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89" w:rsidRPr="002716D8" w:rsidRDefault="00235589" w:rsidP="00235589">
      <w:pPr>
        <w:rPr>
          <w:b/>
        </w:rPr>
      </w:pPr>
      <w:r w:rsidRPr="002716D8">
        <w:rPr>
          <w:b/>
        </w:rPr>
        <w:t>UNIVERSIDADE FEDERAL DO RIO GRANDE DO NORTE</w:t>
      </w:r>
    </w:p>
    <w:p w:rsidR="00235589" w:rsidRPr="002716D8" w:rsidRDefault="00235589" w:rsidP="00235589">
      <w:pPr>
        <w:rPr>
          <w:b/>
        </w:rPr>
      </w:pPr>
      <w:r w:rsidRPr="002716D8">
        <w:rPr>
          <w:b/>
        </w:rPr>
        <w:t>CENTRO DE CIÊNCIAS SOCIAIS APLIC</w:t>
      </w:r>
      <w:r w:rsidR="001B5603" w:rsidRPr="002716D8">
        <w:rPr>
          <w:b/>
        </w:rPr>
        <w:t>A</w:t>
      </w:r>
      <w:r w:rsidRPr="002716D8">
        <w:rPr>
          <w:b/>
        </w:rPr>
        <w:t>DAS</w:t>
      </w:r>
    </w:p>
    <w:p w:rsidR="00235589" w:rsidRPr="002716D8" w:rsidRDefault="00235589" w:rsidP="00235589">
      <w:pPr>
        <w:rPr>
          <w:b/>
        </w:rPr>
      </w:pPr>
      <w:r w:rsidRPr="002716D8">
        <w:rPr>
          <w:b/>
        </w:rPr>
        <w:t>PROGRAMA DE PÓS-GRADUAÇÃO EM GESTÃO PÚBLICA</w:t>
      </w:r>
    </w:p>
    <w:p w:rsidR="00D17350" w:rsidRPr="002716D8" w:rsidRDefault="00D17350" w:rsidP="00D17350"/>
    <w:p w:rsidR="001E7074" w:rsidRPr="002716D8" w:rsidRDefault="001E7074" w:rsidP="001E7074">
      <w:pPr>
        <w:spacing w:line="100" w:lineRule="atLeast"/>
        <w:jc w:val="left"/>
      </w:pPr>
      <w:r w:rsidRPr="002716D8">
        <w:rPr>
          <w:b/>
        </w:rPr>
        <w:t xml:space="preserve">Disciplina: </w:t>
      </w:r>
      <w:r w:rsidRPr="002716D8">
        <w:t>Avaliação de Políticas Públicas</w:t>
      </w:r>
    </w:p>
    <w:p w:rsidR="001E7074" w:rsidRPr="002716D8" w:rsidRDefault="001E7074" w:rsidP="001E7074">
      <w:pPr>
        <w:pStyle w:val="PargrafodaLista1"/>
        <w:spacing w:after="0" w:line="100" w:lineRule="atLeast"/>
        <w:ind w:left="0"/>
        <w:rPr>
          <w:rFonts w:cs="Times New Roman"/>
          <w:sz w:val="24"/>
          <w:szCs w:val="24"/>
        </w:rPr>
      </w:pPr>
      <w:r w:rsidRPr="002716D8">
        <w:rPr>
          <w:rFonts w:cs="Times New Roman"/>
          <w:b/>
          <w:sz w:val="24"/>
          <w:szCs w:val="24"/>
        </w:rPr>
        <w:t xml:space="preserve">Carga Horária: </w:t>
      </w:r>
      <w:r w:rsidRPr="002716D8">
        <w:rPr>
          <w:rFonts w:cs="Times New Roman"/>
          <w:sz w:val="24"/>
          <w:szCs w:val="24"/>
        </w:rPr>
        <w:t>30h</w:t>
      </w:r>
    </w:p>
    <w:p w:rsidR="001E7074" w:rsidRPr="002716D8" w:rsidRDefault="001E7074" w:rsidP="001E7074">
      <w:pPr>
        <w:pStyle w:val="PargrafodaLista1"/>
        <w:spacing w:after="0" w:line="100" w:lineRule="atLeast"/>
        <w:ind w:left="0"/>
        <w:rPr>
          <w:rFonts w:cs="Times New Roman"/>
          <w:sz w:val="24"/>
          <w:szCs w:val="24"/>
        </w:rPr>
      </w:pPr>
      <w:r w:rsidRPr="002716D8">
        <w:rPr>
          <w:rFonts w:cs="Times New Roman"/>
          <w:b/>
          <w:sz w:val="24"/>
          <w:szCs w:val="24"/>
        </w:rPr>
        <w:t xml:space="preserve">Créditos: </w:t>
      </w:r>
      <w:proofErr w:type="gramStart"/>
      <w:r w:rsidRPr="002716D8">
        <w:rPr>
          <w:rFonts w:cs="Times New Roman"/>
          <w:sz w:val="24"/>
          <w:szCs w:val="24"/>
        </w:rPr>
        <w:t>2</w:t>
      </w:r>
      <w:proofErr w:type="gramEnd"/>
    </w:p>
    <w:p w:rsidR="001E7074" w:rsidRPr="002716D8" w:rsidRDefault="001E7074" w:rsidP="001E7074">
      <w:pPr>
        <w:spacing w:line="100" w:lineRule="atLeast"/>
        <w:jc w:val="left"/>
      </w:pPr>
    </w:p>
    <w:p w:rsidR="001E7074" w:rsidRPr="002716D8" w:rsidRDefault="001E7074" w:rsidP="001E7074">
      <w:pPr>
        <w:spacing w:line="100" w:lineRule="atLeast"/>
        <w:jc w:val="left"/>
        <w:rPr>
          <w:b/>
        </w:rPr>
      </w:pPr>
      <w:r w:rsidRPr="002716D8">
        <w:rPr>
          <w:b/>
        </w:rPr>
        <w:t>EMENTA</w:t>
      </w:r>
    </w:p>
    <w:p w:rsidR="001E7074" w:rsidRPr="002716D8" w:rsidRDefault="001E7074" w:rsidP="001E7074">
      <w:pPr>
        <w:spacing w:line="100" w:lineRule="atLeast"/>
        <w:jc w:val="left"/>
        <w:rPr>
          <w:rFonts w:eastAsia="Times New Roman"/>
          <w:iCs/>
        </w:rPr>
      </w:pPr>
      <w:r w:rsidRPr="002716D8">
        <w:rPr>
          <w:rFonts w:eastAsia="Times New Roman"/>
          <w:iCs/>
        </w:rPr>
        <w:t xml:space="preserve">Principais aportes teóricos e metodológicos da avaliação de políticas públicas: modelos, conceitos, processos, atores e categorias analíticas referentes ao monitoramento das políticas públicas e, principalmente, avaliação de balanço e conclusiva de políticas públicas. </w:t>
      </w:r>
      <w:r w:rsidRPr="002716D8">
        <w:rPr>
          <w:rFonts w:eastAsia="Times New Roman"/>
          <w:b/>
          <w:iCs/>
        </w:rPr>
        <w:t>Tipos de avaliação:</w:t>
      </w:r>
      <w:r w:rsidRPr="002716D8">
        <w:rPr>
          <w:rFonts w:eastAsia="Times New Roman"/>
          <w:iCs/>
        </w:rPr>
        <w:t xml:space="preserve"> tradicional e pluralista: fundamentos, diferenças e especificidades de cada abordagem; Tendências contemporâneas de avaliação baseadas em participação e negociação entre instituições e atores envolvidos.</w:t>
      </w:r>
    </w:p>
    <w:p w:rsidR="001E7074" w:rsidRPr="002716D8" w:rsidRDefault="001E7074" w:rsidP="001E7074">
      <w:pPr>
        <w:spacing w:line="100" w:lineRule="atLeast"/>
        <w:jc w:val="left"/>
        <w:rPr>
          <w:rFonts w:eastAsia="Times New Roman"/>
          <w:b/>
          <w:bCs/>
        </w:rPr>
      </w:pPr>
    </w:p>
    <w:p w:rsidR="001E7074" w:rsidRPr="002716D8" w:rsidRDefault="001E7074" w:rsidP="001E7074">
      <w:pPr>
        <w:spacing w:line="100" w:lineRule="atLeast"/>
        <w:jc w:val="left"/>
        <w:rPr>
          <w:rFonts w:eastAsia="Times New Roman"/>
          <w:b/>
          <w:bCs/>
        </w:rPr>
      </w:pPr>
      <w:r w:rsidRPr="002716D8">
        <w:rPr>
          <w:rFonts w:eastAsia="Times New Roman"/>
          <w:b/>
          <w:bCs/>
        </w:rPr>
        <w:t xml:space="preserve">BIBLIOGRAFIA 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rFonts w:eastAsia="SimSun"/>
        </w:rPr>
      </w:pPr>
      <w:r w:rsidRPr="002716D8">
        <w:t>Ala-</w:t>
      </w:r>
      <w:proofErr w:type="spellStart"/>
      <w:r w:rsidRPr="002716D8">
        <w:t>Harja</w:t>
      </w:r>
      <w:proofErr w:type="spellEnd"/>
      <w:r w:rsidRPr="002716D8">
        <w:t>, M</w:t>
      </w:r>
      <w:r w:rsidR="00673301" w:rsidRPr="002716D8">
        <w:t>.</w:t>
      </w:r>
      <w:r w:rsidRPr="002716D8">
        <w:t xml:space="preserve"> &amp; </w:t>
      </w:r>
      <w:proofErr w:type="spellStart"/>
      <w:r w:rsidRPr="002716D8">
        <w:t>Helgason</w:t>
      </w:r>
      <w:proofErr w:type="spellEnd"/>
      <w:r w:rsidRPr="002716D8">
        <w:t>, S</w:t>
      </w:r>
      <w:r w:rsidR="00673301" w:rsidRPr="002716D8">
        <w:t>.</w:t>
      </w:r>
      <w:r w:rsidRPr="002716D8">
        <w:t xml:space="preserve"> (2000). Em direção às melhores práticas de avaliação. </w:t>
      </w:r>
      <w:r w:rsidRPr="002716D8">
        <w:rPr>
          <w:i/>
        </w:rPr>
        <w:t>Revista do</w:t>
      </w:r>
      <w:proofErr w:type="gramStart"/>
      <w:r w:rsidRPr="002716D8">
        <w:rPr>
          <w:i/>
        </w:rPr>
        <w:t xml:space="preserve">  </w:t>
      </w:r>
      <w:proofErr w:type="gramEnd"/>
      <w:r w:rsidRPr="002716D8">
        <w:rPr>
          <w:i/>
        </w:rPr>
        <w:t>Serviço Público</w:t>
      </w:r>
      <w:r w:rsidRPr="002716D8">
        <w:t>, Brasília, ano 51, n.4, out./dez.</w:t>
      </w:r>
    </w:p>
    <w:p w:rsidR="001E7074" w:rsidRPr="002716D8" w:rsidRDefault="001E7074" w:rsidP="001E7074">
      <w:pPr>
        <w:spacing w:line="100" w:lineRule="atLeast"/>
        <w:ind w:left="680" w:hanging="680"/>
        <w:jc w:val="left"/>
      </w:pPr>
      <w:proofErr w:type="spellStart"/>
      <w:r w:rsidRPr="002716D8">
        <w:t>Arretche</w:t>
      </w:r>
      <w:proofErr w:type="spellEnd"/>
      <w:r w:rsidRPr="002716D8">
        <w:t xml:space="preserve">, M. (1998). Tendências no estudo da avaliação. In: RICO, Elizabeth Melo (Org.). </w:t>
      </w:r>
      <w:r w:rsidRPr="002716D8">
        <w:rPr>
          <w:i/>
        </w:rPr>
        <w:t>Avaliação de políticas sociais: uma questão em debate</w:t>
      </w:r>
      <w:r w:rsidRPr="002716D8">
        <w:t>. São Paulo: Cortez: Instituto de Estudos Especiais.</w:t>
      </w:r>
    </w:p>
    <w:p w:rsidR="001E7074" w:rsidRPr="002716D8" w:rsidRDefault="001E7074" w:rsidP="001E7074">
      <w:pPr>
        <w:spacing w:line="100" w:lineRule="atLeast"/>
        <w:ind w:left="680" w:hanging="680"/>
        <w:jc w:val="left"/>
      </w:pPr>
      <w:r w:rsidRPr="002716D8">
        <w:t xml:space="preserve">_________. (2001). Uma contribuição para fazermos avaliações menos ingênuas. In: BARREIRA, Maria Cecília Roxo Nobre; Maria do Carmo Brant de CARVALHO (Org.). </w:t>
      </w:r>
      <w:r w:rsidRPr="002716D8">
        <w:rPr>
          <w:i/>
        </w:rPr>
        <w:t>Tendências e perspectivas na avaliação de</w:t>
      </w:r>
      <w:r w:rsidRPr="002716D8">
        <w:t xml:space="preserve"> políticas e programas sociais. São Paulo: IEE/PUC-SP.</w:t>
      </w:r>
    </w:p>
    <w:p w:rsidR="001E7074" w:rsidRPr="002716D8" w:rsidRDefault="001E7074" w:rsidP="001E7074">
      <w:pPr>
        <w:spacing w:line="100" w:lineRule="atLeast"/>
        <w:ind w:left="680" w:hanging="680"/>
        <w:jc w:val="left"/>
      </w:pPr>
      <w:r w:rsidRPr="002716D8">
        <w:t>Aguilar, Maria José</w:t>
      </w:r>
      <w:proofErr w:type="gramStart"/>
      <w:r w:rsidRPr="002716D8">
        <w:t xml:space="preserve">  </w:t>
      </w:r>
      <w:proofErr w:type="gramEnd"/>
      <w:r w:rsidRPr="002716D8">
        <w:t xml:space="preserve">&amp; </w:t>
      </w:r>
      <w:proofErr w:type="spellStart"/>
      <w:r w:rsidRPr="002716D8">
        <w:t>ander-egg</w:t>
      </w:r>
      <w:proofErr w:type="spellEnd"/>
      <w:r w:rsidRPr="002716D8">
        <w:t xml:space="preserve">, Ezequiel. (1994), </w:t>
      </w:r>
      <w:r w:rsidRPr="002716D8">
        <w:rPr>
          <w:i/>
        </w:rPr>
        <w:t>Avaliação de serviço e programas</w:t>
      </w:r>
      <w:proofErr w:type="gramStart"/>
      <w:r w:rsidRPr="002716D8">
        <w:rPr>
          <w:i/>
        </w:rPr>
        <w:t xml:space="preserve">  </w:t>
      </w:r>
      <w:proofErr w:type="gramEnd"/>
      <w:r w:rsidRPr="002716D8">
        <w:rPr>
          <w:i/>
        </w:rPr>
        <w:t>sociais</w:t>
      </w:r>
      <w:r w:rsidRPr="002716D8">
        <w:t>. 2ª</w:t>
      </w:r>
      <w:proofErr w:type="gramStart"/>
      <w:r w:rsidRPr="002716D8">
        <w:t xml:space="preserve">  </w:t>
      </w:r>
      <w:proofErr w:type="gramEnd"/>
      <w:r w:rsidRPr="002716D8">
        <w:t>ed. Petrópolis: Vozes.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  <w:lang w:val="en-US"/>
        </w:rPr>
      </w:pPr>
      <w:proofErr w:type="spellStart"/>
      <w:r w:rsidRPr="002716D8">
        <w:rPr>
          <w:color w:val="000000"/>
        </w:rPr>
        <w:t>Barbaroux</w:t>
      </w:r>
      <w:proofErr w:type="spellEnd"/>
      <w:r w:rsidRPr="002716D8">
        <w:rPr>
          <w:color w:val="000000"/>
        </w:rPr>
        <w:t>, J</w:t>
      </w:r>
      <w:r w:rsidRPr="002716D8">
        <w:t>.</w:t>
      </w:r>
      <w:r w:rsidRPr="002716D8">
        <w:rPr>
          <w:color w:val="000000"/>
        </w:rPr>
        <w:t xml:space="preserve"> (2007)</w:t>
      </w:r>
      <w:r w:rsidRPr="002716D8">
        <w:rPr>
          <w:i/>
          <w:color w:val="000000"/>
        </w:rPr>
        <w:t xml:space="preserve"> La </w:t>
      </w:r>
      <w:proofErr w:type="spellStart"/>
      <w:r w:rsidRPr="002716D8">
        <w:rPr>
          <w:i/>
          <w:color w:val="000000"/>
        </w:rPr>
        <w:t>dimension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pluraliste</w:t>
      </w:r>
      <w:proofErr w:type="spellEnd"/>
      <w:r w:rsidRPr="002716D8">
        <w:rPr>
          <w:i/>
          <w:color w:val="000000"/>
        </w:rPr>
        <w:t xml:space="preserve"> de </w:t>
      </w:r>
      <w:proofErr w:type="spellStart"/>
      <w:proofErr w:type="gramStart"/>
      <w:r w:rsidRPr="002716D8">
        <w:rPr>
          <w:i/>
          <w:color w:val="000000"/>
        </w:rPr>
        <w:t>la</w:t>
      </w:r>
      <w:proofErr w:type="spellEnd"/>
      <w:proofErr w:type="gramEnd"/>
      <w:r w:rsidRPr="002716D8">
        <w:rPr>
          <w:i/>
          <w:color w:val="000000"/>
        </w:rPr>
        <w:t xml:space="preserve"> démarche d’</w:t>
      </w:r>
      <w:proofErr w:type="spellStart"/>
      <w:r w:rsidRPr="002716D8">
        <w:rPr>
          <w:i/>
          <w:color w:val="000000"/>
        </w:rPr>
        <w:t>évaluation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des</w:t>
      </w:r>
      <w:proofErr w:type="spellEnd"/>
      <w:r w:rsidRPr="002716D8">
        <w:rPr>
          <w:i/>
          <w:color w:val="000000"/>
        </w:rPr>
        <w:t xml:space="preserve"> politiques : de </w:t>
      </w:r>
      <w:proofErr w:type="spellStart"/>
      <w:r w:rsidRPr="002716D8">
        <w:rPr>
          <w:i/>
          <w:color w:val="000000"/>
        </w:rPr>
        <w:t>la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théorie</w:t>
      </w:r>
      <w:proofErr w:type="spellEnd"/>
      <w:r w:rsidRPr="002716D8">
        <w:rPr>
          <w:i/>
          <w:color w:val="000000"/>
        </w:rPr>
        <w:t xml:space="preserve"> à </w:t>
      </w:r>
      <w:proofErr w:type="spellStart"/>
      <w:r w:rsidRPr="002716D8">
        <w:rPr>
          <w:i/>
          <w:color w:val="000000"/>
        </w:rPr>
        <w:t>la</w:t>
      </w:r>
      <w:proofErr w:type="spellEnd"/>
      <w:r w:rsidRPr="002716D8">
        <w:rPr>
          <w:i/>
          <w:color w:val="000000"/>
        </w:rPr>
        <w:t xml:space="preserve"> pratique </w:t>
      </w:r>
      <w:proofErr w:type="spellStart"/>
      <w:r w:rsidRPr="002716D8">
        <w:rPr>
          <w:i/>
          <w:color w:val="000000"/>
        </w:rPr>
        <w:t>dans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la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Région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Rhône</w:t>
      </w:r>
      <w:proofErr w:type="spellEnd"/>
      <w:r w:rsidRPr="002716D8">
        <w:rPr>
          <w:i/>
          <w:color w:val="000000"/>
        </w:rPr>
        <w:t>-Alpes</w:t>
      </w:r>
      <w:r w:rsidRPr="002716D8">
        <w:rPr>
          <w:color w:val="000000"/>
        </w:rPr>
        <w:t xml:space="preserve">. </w:t>
      </w:r>
      <w:proofErr w:type="gramStart"/>
      <w:r w:rsidRPr="002716D8">
        <w:rPr>
          <w:color w:val="000000"/>
          <w:lang w:val="en-US"/>
        </w:rPr>
        <w:t xml:space="preserve">In </w:t>
      </w:r>
      <w:proofErr w:type="spellStart"/>
      <w:r w:rsidRPr="002716D8">
        <w:rPr>
          <w:color w:val="000000"/>
          <w:lang w:val="en-US"/>
        </w:rPr>
        <w:t>Jacot</w:t>
      </w:r>
      <w:proofErr w:type="spellEnd"/>
      <w:r w:rsidRPr="002716D8">
        <w:rPr>
          <w:color w:val="000000"/>
          <w:lang w:val="en-US"/>
        </w:rPr>
        <w:t xml:space="preserve">, H., &amp; Fouquet, A. (Direction) </w:t>
      </w:r>
      <w:r w:rsidRPr="002716D8">
        <w:rPr>
          <w:i/>
          <w:color w:val="000000"/>
          <w:lang w:val="en-US"/>
        </w:rPr>
        <w:t xml:space="preserve">Le </w:t>
      </w:r>
      <w:proofErr w:type="spellStart"/>
      <w:r w:rsidRPr="002716D8">
        <w:rPr>
          <w:i/>
          <w:color w:val="000000"/>
          <w:lang w:val="en-US"/>
        </w:rPr>
        <w:t>citoyen</w:t>
      </w:r>
      <w:proofErr w:type="spellEnd"/>
      <w:r w:rsidRPr="002716D8">
        <w:rPr>
          <w:i/>
          <w:color w:val="000000"/>
          <w:lang w:val="en-US"/>
        </w:rPr>
        <w:t xml:space="preserve">, </w:t>
      </w:r>
      <w:proofErr w:type="spellStart"/>
      <w:r w:rsidRPr="002716D8">
        <w:rPr>
          <w:i/>
          <w:color w:val="000000"/>
          <w:lang w:val="en-US"/>
        </w:rPr>
        <w:t>l’élu</w:t>
      </w:r>
      <w:proofErr w:type="spellEnd"/>
      <w:r w:rsidRPr="002716D8">
        <w:rPr>
          <w:i/>
          <w:color w:val="000000"/>
          <w:lang w:val="en-US"/>
        </w:rPr>
        <w:t xml:space="preserve">, </w:t>
      </w:r>
      <w:proofErr w:type="spellStart"/>
      <w:r w:rsidRPr="002716D8">
        <w:rPr>
          <w:i/>
          <w:color w:val="000000"/>
          <w:lang w:val="en-US"/>
        </w:rPr>
        <w:t>l’expert</w:t>
      </w:r>
      <w:proofErr w:type="spellEnd"/>
      <w:r w:rsidRPr="002716D8">
        <w:rPr>
          <w:i/>
          <w:color w:val="000000"/>
          <w:lang w:val="en-US"/>
        </w:rPr>
        <w:t xml:space="preserve">, pour </w:t>
      </w:r>
      <w:proofErr w:type="spellStart"/>
      <w:r w:rsidRPr="002716D8">
        <w:rPr>
          <w:i/>
          <w:color w:val="000000"/>
          <w:lang w:val="en-US"/>
        </w:rPr>
        <w:t>une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démarche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pluraliste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d’évaluation</w:t>
      </w:r>
      <w:proofErr w:type="spellEnd"/>
      <w:r w:rsidRPr="002716D8">
        <w:rPr>
          <w:i/>
          <w:color w:val="000000"/>
          <w:lang w:val="en-US"/>
        </w:rPr>
        <w:t xml:space="preserve"> des </w:t>
      </w:r>
      <w:proofErr w:type="spellStart"/>
      <w:r w:rsidRPr="002716D8">
        <w:rPr>
          <w:i/>
          <w:color w:val="000000"/>
          <w:lang w:val="en-US"/>
        </w:rPr>
        <w:t>politiques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publiques</w:t>
      </w:r>
      <w:proofErr w:type="spellEnd"/>
      <w:r w:rsidRPr="002716D8">
        <w:rPr>
          <w:color w:val="000000"/>
          <w:lang w:val="en-US"/>
        </w:rPr>
        <w:t>.</w:t>
      </w:r>
      <w:proofErr w:type="gramEnd"/>
      <w:r w:rsidRPr="002716D8">
        <w:rPr>
          <w:i/>
          <w:color w:val="000000"/>
          <w:lang w:val="en-US"/>
        </w:rPr>
        <w:t xml:space="preserve"> </w:t>
      </w:r>
      <w:r w:rsidRPr="002716D8">
        <w:rPr>
          <w:color w:val="000000"/>
          <w:lang w:val="en-US"/>
        </w:rPr>
        <w:t>Paris:</w:t>
      </w:r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L’Harmattan</w:t>
      </w:r>
      <w:proofErr w:type="spellEnd"/>
      <w:r w:rsidRPr="002716D8">
        <w:rPr>
          <w:color w:val="000000"/>
          <w:lang w:val="en-US"/>
        </w:rPr>
        <w:t xml:space="preserve">, </w:t>
      </w:r>
      <w:proofErr w:type="spellStart"/>
      <w:r w:rsidRPr="002716D8">
        <w:rPr>
          <w:color w:val="000000"/>
          <w:lang w:val="en-US"/>
        </w:rPr>
        <w:t>Société</w:t>
      </w:r>
      <w:proofErr w:type="spellEnd"/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Française</w:t>
      </w:r>
      <w:proofErr w:type="spellEnd"/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d’Evaluation</w:t>
      </w:r>
      <w:proofErr w:type="spellEnd"/>
      <w:r w:rsidRPr="002716D8">
        <w:rPr>
          <w:color w:val="000000"/>
          <w:lang w:val="en-US"/>
        </w:rPr>
        <w:t>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lang w:val="en-US"/>
        </w:rPr>
      </w:pPr>
      <w:r w:rsidRPr="002716D8">
        <w:rPr>
          <w:lang w:val="en-US"/>
        </w:rPr>
        <w:t xml:space="preserve">Baron, G., &amp; </w:t>
      </w:r>
      <w:proofErr w:type="spellStart"/>
      <w:r w:rsidRPr="002716D8">
        <w:rPr>
          <w:lang w:val="en-US"/>
        </w:rPr>
        <w:t>Monnier</w:t>
      </w:r>
      <w:proofErr w:type="spellEnd"/>
      <w:r w:rsidRPr="002716D8">
        <w:rPr>
          <w:lang w:val="en-US"/>
        </w:rPr>
        <w:t>, E. (2003)</w:t>
      </w:r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Une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approche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pluraliste</w:t>
      </w:r>
      <w:proofErr w:type="spellEnd"/>
      <w:r w:rsidRPr="002716D8">
        <w:rPr>
          <w:i/>
          <w:lang w:val="en-US"/>
        </w:rPr>
        <w:t xml:space="preserve"> </w:t>
      </w:r>
      <w:proofErr w:type="gramStart"/>
      <w:r w:rsidRPr="002716D8">
        <w:rPr>
          <w:i/>
          <w:lang w:val="en-US"/>
        </w:rPr>
        <w:t>et</w:t>
      </w:r>
      <w:proofErr w:type="gramEnd"/>
      <w:r w:rsidRPr="002716D8">
        <w:rPr>
          <w:i/>
          <w:lang w:val="en-US"/>
        </w:rPr>
        <w:t xml:space="preserve"> participative: </w:t>
      </w:r>
      <w:proofErr w:type="spellStart"/>
      <w:r w:rsidRPr="002716D8">
        <w:rPr>
          <w:i/>
          <w:lang w:val="en-US"/>
        </w:rPr>
        <w:t>coproduire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l’évaluation</w:t>
      </w:r>
      <w:proofErr w:type="spellEnd"/>
      <w:r w:rsidRPr="002716D8">
        <w:rPr>
          <w:i/>
          <w:lang w:val="en-US"/>
        </w:rPr>
        <w:t xml:space="preserve"> avec la </w:t>
      </w:r>
      <w:proofErr w:type="spellStart"/>
      <w:r w:rsidRPr="002716D8">
        <w:rPr>
          <w:i/>
          <w:lang w:val="en-US"/>
        </w:rPr>
        <w:t>société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civile</w:t>
      </w:r>
      <w:proofErr w:type="spellEnd"/>
      <w:r w:rsidRPr="002716D8">
        <w:rPr>
          <w:lang w:val="en-US"/>
        </w:rPr>
        <w:t xml:space="preserve">. </w:t>
      </w:r>
      <w:proofErr w:type="gramStart"/>
      <w:r w:rsidRPr="002716D8">
        <w:rPr>
          <w:lang w:val="en-US"/>
        </w:rPr>
        <w:t xml:space="preserve">Revue </w:t>
      </w:r>
      <w:proofErr w:type="spellStart"/>
      <w:r w:rsidRPr="002716D8">
        <w:rPr>
          <w:lang w:val="en-US"/>
        </w:rPr>
        <w:t>Informations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Sociales</w:t>
      </w:r>
      <w:proofErr w:type="spellEnd"/>
      <w:r w:rsidRPr="002716D8">
        <w:rPr>
          <w:lang w:val="en-US"/>
        </w:rPr>
        <w:t>.</w:t>
      </w:r>
      <w:proofErr w:type="gramEnd"/>
      <w:r w:rsidRPr="002716D8">
        <w:rPr>
          <w:lang w:val="en-US"/>
        </w:rPr>
        <w:t xml:space="preserve"> n. 110, pp.1-7.</w:t>
      </w:r>
    </w:p>
    <w:p w:rsidR="001E7074" w:rsidRPr="002716D8" w:rsidRDefault="001E7074" w:rsidP="001E7074">
      <w:pPr>
        <w:spacing w:line="100" w:lineRule="atLeast"/>
        <w:jc w:val="left"/>
        <w:rPr>
          <w:lang w:val="en-US"/>
        </w:rPr>
      </w:pPr>
      <w:proofErr w:type="spellStart"/>
      <w:r w:rsidRPr="002716D8">
        <w:rPr>
          <w:lang w:val="en-US"/>
        </w:rPr>
        <w:t>Braud</w:t>
      </w:r>
      <w:proofErr w:type="spellEnd"/>
      <w:r w:rsidRPr="002716D8">
        <w:rPr>
          <w:lang w:val="en-US"/>
        </w:rPr>
        <w:t xml:space="preserve">, P. (2006) </w:t>
      </w:r>
      <w:proofErr w:type="spellStart"/>
      <w:r w:rsidRPr="002716D8">
        <w:rPr>
          <w:i/>
          <w:lang w:val="en-US"/>
        </w:rPr>
        <w:t>Sociologie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Politique</w:t>
      </w:r>
      <w:proofErr w:type="spellEnd"/>
      <w:r w:rsidRPr="002716D8">
        <w:rPr>
          <w:lang w:val="en-US"/>
        </w:rPr>
        <w:t>. Paris: L.G.D.J.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lang w:val="en-US"/>
        </w:rPr>
      </w:pPr>
      <w:proofErr w:type="spellStart"/>
      <w:proofErr w:type="gramStart"/>
      <w:r w:rsidRPr="002716D8">
        <w:rPr>
          <w:lang w:val="en-US"/>
        </w:rPr>
        <w:t>Boussaguet</w:t>
      </w:r>
      <w:proofErr w:type="spellEnd"/>
      <w:r w:rsidRPr="002716D8">
        <w:rPr>
          <w:lang w:val="en-US"/>
        </w:rPr>
        <w:t xml:space="preserve">, L., </w:t>
      </w:r>
      <w:proofErr w:type="spellStart"/>
      <w:r w:rsidRPr="002716D8">
        <w:rPr>
          <w:lang w:val="en-US"/>
        </w:rPr>
        <w:t>Jacquot</w:t>
      </w:r>
      <w:proofErr w:type="spellEnd"/>
      <w:r w:rsidRPr="002716D8">
        <w:rPr>
          <w:lang w:val="en-US"/>
        </w:rPr>
        <w:t xml:space="preserve">, S.; </w:t>
      </w:r>
      <w:proofErr w:type="spellStart"/>
      <w:r w:rsidRPr="002716D8">
        <w:rPr>
          <w:lang w:val="en-US"/>
        </w:rPr>
        <w:t>Ravinet</w:t>
      </w:r>
      <w:proofErr w:type="spellEnd"/>
      <w:r w:rsidRPr="002716D8">
        <w:rPr>
          <w:lang w:val="en-US"/>
        </w:rPr>
        <w:t xml:space="preserve">, P. (2006) </w:t>
      </w:r>
      <w:proofErr w:type="spellStart"/>
      <w:r w:rsidRPr="002716D8">
        <w:rPr>
          <w:i/>
          <w:lang w:val="en-US"/>
        </w:rPr>
        <w:t>Dictionnaire</w:t>
      </w:r>
      <w:proofErr w:type="spellEnd"/>
      <w:r w:rsidRPr="002716D8">
        <w:rPr>
          <w:i/>
          <w:lang w:val="en-US"/>
        </w:rPr>
        <w:t xml:space="preserve"> des </w:t>
      </w:r>
      <w:proofErr w:type="spellStart"/>
      <w:r w:rsidRPr="002716D8">
        <w:rPr>
          <w:i/>
          <w:lang w:val="en-US"/>
        </w:rPr>
        <w:t>Politiques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Publiques</w:t>
      </w:r>
      <w:proofErr w:type="spellEnd"/>
      <w:r w:rsidRPr="002716D8">
        <w:rPr>
          <w:i/>
          <w:lang w:val="en-US"/>
        </w:rPr>
        <w:t>.</w:t>
      </w:r>
      <w:proofErr w:type="gramEnd"/>
      <w:r w:rsidRPr="002716D8">
        <w:rPr>
          <w:lang w:val="en-US"/>
        </w:rPr>
        <w:t xml:space="preserve"> Paris: Presses de Science Po.</w:t>
      </w:r>
    </w:p>
    <w:p w:rsidR="001E7074" w:rsidRPr="002716D8" w:rsidRDefault="001E7074" w:rsidP="001E7074">
      <w:pPr>
        <w:spacing w:line="100" w:lineRule="atLeast"/>
        <w:jc w:val="left"/>
        <w:rPr>
          <w:lang w:val="en-US"/>
        </w:rPr>
      </w:pPr>
      <w:r w:rsidRPr="002716D8">
        <w:rPr>
          <w:lang w:val="en-US"/>
        </w:rPr>
        <w:t xml:space="preserve">Chevalier, J. (2004) </w:t>
      </w:r>
      <w:proofErr w:type="spellStart"/>
      <w:r w:rsidRPr="002716D8">
        <w:rPr>
          <w:i/>
          <w:lang w:val="en-US"/>
        </w:rPr>
        <w:t>L’Etat</w:t>
      </w:r>
      <w:proofErr w:type="spellEnd"/>
      <w:r w:rsidRPr="002716D8">
        <w:rPr>
          <w:i/>
          <w:lang w:val="en-US"/>
        </w:rPr>
        <w:t xml:space="preserve"> Post-</w:t>
      </w:r>
      <w:proofErr w:type="spellStart"/>
      <w:r w:rsidRPr="002716D8">
        <w:rPr>
          <w:i/>
          <w:lang w:val="en-US"/>
        </w:rPr>
        <w:t>Moderne</w:t>
      </w:r>
      <w:proofErr w:type="spellEnd"/>
      <w:r w:rsidRPr="002716D8">
        <w:rPr>
          <w:lang w:val="en-US"/>
        </w:rPr>
        <w:t>. Paris: L.G.D.J.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lang w:val="en-US"/>
        </w:rPr>
      </w:pPr>
      <w:r w:rsidRPr="002716D8">
        <w:rPr>
          <w:lang w:val="en-US"/>
        </w:rPr>
        <w:t xml:space="preserve">_________. (2005) </w:t>
      </w:r>
      <w:proofErr w:type="spellStart"/>
      <w:r w:rsidRPr="002716D8">
        <w:rPr>
          <w:i/>
          <w:lang w:val="en-US"/>
        </w:rPr>
        <w:t>Politiques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Publiques</w:t>
      </w:r>
      <w:proofErr w:type="spellEnd"/>
      <w:r w:rsidRPr="002716D8">
        <w:rPr>
          <w:i/>
          <w:lang w:val="en-US"/>
        </w:rPr>
        <w:t xml:space="preserve"> </w:t>
      </w:r>
      <w:proofErr w:type="gramStart"/>
      <w:r w:rsidRPr="002716D8">
        <w:rPr>
          <w:i/>
          <w:lang w:val="en-US"/>
        </w:rPr>
        <w:t>et</w:t>
      </w:r>
      <w:proofErr w:type="gram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changement</w:t>
      </w:r>
      <w:proofErr w:type="spellEnd"/>
      <w:r w:rsidRPr="002716D8">
        <w:rPr>
          <w:i/>
          <w:lang w:val="en-US"/>
        </w:rPr>
        <w:t xml:space="preserve"> social</w:t>
      </w:r>
      <w:r w:rsidRPr="002716D8">
        <w:rPr>
          <w:lang w:val="en-US"/>
        </w:rPr>
        <w:t xml:space="preserve">. </w:t>
      </w:r>
      <w:proofErr w:type="gramStart"/>
      <w:r w:rsidRPr="002716D8">
        <w:rPr>
          <w:lang w:val="en-US"/>
        </w:rPr>
        <w:t xml:space="preserve">Revue </w:t>
      </w:r>
      <w:proofErr w:type="spellStart"/>
      <w:r w:rsidRPr="002716D8">
        <w:rPr>
          <w:lang w:val="en-US"/>
        </w:rPr>
        <w:t>Française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d’administration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publique</w:t>
      </w:r>
      <w:proofErr w:type="spellEnd"/>
      <w:r w:rsidRPr="002716D8">
        <w:rPr>
          <w:i/>
          <w:lang w:val="en-US"/>
        </w:rPr>
        <w:t>,</w:t>
      </w:r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Ecole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Nationale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d’Administration</w:t>
      </w:r>
      <w:proofErr w:type="spellEnd"/>
      <w:r w:rsidRPr="002716D8">
        <w:rPr>
          <w:lang w:val="en-US"/>
        </w:rPr>
        <w:t>, n. 115, pp.383-390.</w:t>
      </w:r>
      <w:proofErr w:type="gramEnd"/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rStyle w:val="longtext"/>
        </w:rPr>
      </w:pPr>
      <w:proofErr w:type="spellStart"/>
      <w:r w:rsidRPr="002716D8">
        <w:rPr>
          <w:rStyle w:val="longtext"/>
          <w:lang w:val="en-US"/>
        </w:rPr>
        <w:t>Corcuff</w:t>
      </w:r>
      <w:proofErr w:type="spellEnd"/>
      <w:r w:rsidRPr="002716D8">
        <w:rPr>
          <w:rStyle w:val="longtext"/>
          <w:lang w:val="en-US"/>
        </w:rPr>
        <w:t xml:space="preserve">, P. (1993) </w:t>
      </w:r>
      <w:r w:rsidRPr="002716D8">
        <w:rPr>
          <w:rStyle w:val="longtext"/>
          <w:i/>
          <w:lang w:val="en-US"/>
        </w:rPr>
        <w:t xml:space="preserve">Un OVNI </w:t>
      </w:r>
      <w:proofErr w:type="spellStart"/>
      <w:r w:rsidRPr="002716D8">
        <w:rPr>
          <w:rStyle w:val="longtext"/>
          <w:i/>
          <w:lang w:val="en-US"/>
        </w:rPr>
        <w:t>dans</w:t>
      </w:r>
      <w:proofErr w:type="spellEnd"/>
      <w:r w:rsidRPr="002716D8">
        <w:rPr>
          <w:rStyle w:val="longtext"/>
          <w:i/>
          <w:lang w:val="en-US"/>
        </w:rPr>
        <w:t xml:space="preserve"> le </w:t>
      </w:r>
      <w:proofErr w:type="spellStart"/>
      <w:r w:rsidRPr="002716D8">
        <w:rPr>
          <w:rStyle w:val="longtext"/>
          <w:i/>
          <w:lang w:val="en-US"/>
        </w:rPr>
        <w:t>paysage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proofErr w:type="gramStart"/>
      <w:r w:rsidRPr="002716D8">
        <w:rPr>
          <w:rStyle w:val="longtext"/>
          <w:i/>
          <w:lang w:val="en-US"/>
        </w:rPr>
        <w:t>français</w:t>
      </w:r>
      <w:proofErr w:type="spellEnd"/>
      <w:r w:rsidRPr="002716D8">
        <w:rPr>
          <w:rStyle w:val="longtext"/>
          <w:i/>
          <w:lang w:val="en-US"/>
        </w:rPr>
        <w:t xml:space="preserve"> ?</w:t>
      </w:r>
      <w:proofErr w:type="gramEnd"/>
      <w:r w:rsidRPr="002716D8">
        <w:rPr>
          <w:rStyle w:val="longtext"/>
          <w:i/>
          <w:lang w:val="en-US"/>
        </w:rPr>
        <w:t xml:space="preserve"> </w:t>
      </w:r>
      <w:proofErr w:type="spellStart"/>
      <w:proofErr w:type="gramStart"/>
      <w:r w:rsidRPr="002716D8">
        <w:rPr>
          <w:rStyle w:val="longtext"/>
          <w:i/>
          <w:lang w:val="en-US"/>
        </w:rPr>
        <w:t>Eléments</w:t>
      </w:r>
      <w:proofErr w:type="spellEnd"/>
      <w:r w:rsidRPr="002716D8">
        <w:rPr>
          <w:rStyle w:val="longtext"/>
          <w:i/>
          <w:lang w:val="en-US"/>
        </w:rPr>
        <w:t xml:space="preserve"> de </w:t>
      </w:r>
      <w:proofErr w:type="spellStart"/>
      <w:r w:rsidRPr="002716D8">
        <w:rPr>
          <w:rStyle w:val="longtext"/>
          <w:i/>
          <w:lang w:val="en-US"/>
        </w:rPr>
        <w:t>réflexion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sur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l'évaluation</w:t>
      </w:r>
      <w:proofErr w:type="spellEnd"/>
      <w:r w:rsidRPr="002716D8">
        <w:rPr>
          <w:rStyle w:val="longtext"/>
          <w:i/>
          <w:lang w:val="en-US"/>
        </w:rPr>
        <w:t xml:space="preserve"> des </w:t>
      </w:r>
      <w:proofErr w:type="spellStart"/>
      <w:r w:rsidRPr="002716D8">
        <w:rPr>
          <w:rStyle w:val="longtext"/>
          <w:i/>
          <w:lang w:val="en-US"/>
        </w:rPr>
        <w:t>politiques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publiques</w:t>
      </w:r>
      <w:proofErr w:type="spellEnd"/>
      <w:r w:rsidRPr="002716D8">
        <w:rPr>
          <w:rStyle w:val="longtext"/>
          <w:i/>
          <w:lang w:val="en-US"/>
        </w:rPr>
        <w:t xml:space="preserve"> en France</w:t>
      </w:r>
      <w:r w:rsidRPr="002716D8">
        <w:rPr>
          <w:rStyle w:val="longtext"/>
          <w:lang w:val="en-US"/>
        </w:rPr>
        <w:t>.</w:t>
      </w:r>
      <w:proofErr w:type="gramEnd"/>
      <w:r w:rsidRPr="002716D8">
        <w:rPr>
          <w:rStyle w:val="longtext"/>
          <w:lang w:val="en-US"/>
        </w:rPr>
        <w:t xml:space="preserve"> </w:t>
      </w:r>
      <w:proofErr w:type="spellStart"/>
      <w:r w:rsidRPr="002716D8">
        <w:rPr>
          <w:rStyle w:val="longtext"/>
        </w:rPr>
        <w:t>Politix</w:t>
      </w:r>
      <w:proofErr w:type="spellEnd"/>
      <w:r w:rsidRPr="002716D8">
        <w:rPr>
          <w:rStyle w:val="longtext"/>
          <w:i/>
        </w:rPr>
        <w:t>.</w:t>
      </w:r>
      <w:r w:rsidRPr="002716D8">
        <w:rPr>
          <w:rStyle w:val="longtext"/>
        </w:rPr>
        <w:t xml:space="preserve"> </w:t>
      </w:r>
      <w:proofErr w:type="gramStart"/>
      <w:r w:rsidRPr="002716D8">
        <w:rPr>
          <w:rStyle w:val="longtext"/>
        </w:rPr>
        <w:t>vol.</w:t>
      </w:r>
      <w:proofErr w:type="gramEnd"/>
      <w:r w:rsidRPr="002716D8">
        <w:rPr>
          <w:rStyle w:val="longtext"/>
        </w:rPr>
        <w:t xml:space="preserve"> 6, n. 24, pp. 190-209.</w:t>
      </w:r>
    </w:p>
    <w:p w:rsidR="001E7074" w:rsidRPr="002716D8" w:rsidRDefault="00673301" w:rsidP="001E7074">
      <w:pPr>
        <w:spacing w:line="100" w:lineRule="atLeast"/>
        <w:jc w:val="left"/>
      </w:pPr>
      <w:proofErr w:type="spellStart"/>
      <w:r w:rsidRPr="002716D8">
        <w:t>Coen</w:t>
      </w:r>
      <w:proofErr w:type="spellEnd"/>
      <w:r w:rsidRPr="002716D8">
        <w:t>, E</w:t>
      </w:r>
      <w:proofErr w:type="gramStart"/>
      <w:r w:rsidRPr="002716D8">
        <w:t>.</w:t>
      </w:r>
      <w:r w:rsidR="001E7074" w:rsidRPr="002716D8">
        <w:t>;</w:t>
      </w:r>
      <w:proofErr w:type="gramEnd"/>
      <w:r w:rsidR="001E7074" w:rsidRPr="002716D8">
        <w:t xml:space="preserve"> &amp; Franco, R</w:t>
      </w:r>
      <w:r w:rsidRPr="002716D8">
        <w:t xml:space="preserve">. </w:t>
      </w:r>
      <w:r w:rsidR="001E7074" w:rsidRPr="002716D8">
        <w:t xml:space="preserve">(1993) </w:t>
      </w:r>
      <w:r w:rsidR="001E7074" w:rsidRPr="002716D8">
        <w:rPr>
          <w:i/>
        </w:rPr>
        <w:t>Avaliação de projetos sociais</w:t>
      </w:r>
      <w:r w:rsidR="001E7074" w:rsidRPr="002716D8">
        <w:t>. Petrópolis, RJ: Vozes.</w:t>
      </w:r>
    </w:p>
    <w:p w:rsidR="001E7074" w:rsidRPr="002716D8" w:rsidRDefault="001E7074" w:rsidP="001E7074">
      <w:pPr>
        <w:spacing w:line="100" w:lineRule="atLeast"/>
        <w:jc w:val="left"/>
        <w:rPr>
          <w:lang w:val="en-US"/>
        </w:rPr>
      </w:pPr>
      <w:r w:rsidRPr="002716D8">
        <w:t xml:space="preserve">Cano, I. (2002) </w:t>
      </w:r>
      <w:r w:rsidRPr="002716D8">
        <w:rPr>
          <w:i/>
        </w:rPr>
        <w:t>Introdução à avaliação de programas sociais</w:t>
      </w:r>
      <w:r w:rsidRPr="002716D8">
        <w:t xml:space="preserve">. </w:t>
      </w:r>
      <w:r w:rsidRPr="002716D8">
        <w:rPr>
          <w:lang w:val="en-US"/>
        </w:rPr>
        <w:t>Rio de Janeiro: FGV.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rStyle w:val="longtext"/>
          <w:lang w:val="en-US"/>
        </w:rPr>
      </w:pPr>
      <w:proofErr w:type="spellStart"/>
      <w:r w:rsidRPr="002716D8">
        <w:rPr>
          <w:rStyle w:val="longtext"/>
          <w:lang w:val="en-US"/>
        </w:rPr>
        <w:t>Carden</w:t>
      </w:r>
      <w:proofErr w:type="spellEnd"/>
      <w:r w:rsidRPr="002716D8">
        <w:rPr>
          <w:rStyle w:val="longtext"/>
          <w:lang w:val="en-US"/>
        </w:rPr>
        <w:t xml:space="preserve">, F. (2013) Evaluation, Not Development Evaluation. </w:t>
      </w:r>
      <w:proofErr w:type="gramStart"/>
      <w:r w:rsidRPr="002716D8">
        <w:rPr>
          <w:rStyle w:val="longtext"/>
          <w:i/>
          <w:lang w:val="en-US"/>
        </w:rPr>
        <w:t>American Journal of Evaluation</w:t>
      </w:r>
      <w:r w:rsidRPr="002716D8">
        <w:rPr>
          <w:rStyle w:val="longtext"/>
          <w:lang w:val="en-US"/>
        </w:rPr>
        <w:t>.</w:t>
      </w:r>
      <w:proofErr w:type="gramEnd"/>
      <w:r w:rsidRPr="002716D8">
        <w:rPr>
          <w:rStyle w:val="longtext"/>
          <w:lang w:val="en-US"/>
        </w:rPr>
        <w:t xml:space="preserve"> </w:t>
      </w:r>
      <w:r w:rsidR="000A6DD1" w:rsidRPr="002716D8">
        <w:rPr>
          <w:rStyle w:val="longtext"/>
          <w:lang w:val="en-US"/>
        </w:rPr>
        <w:t>v</w:t>
      </w:r>
      <w:r w:rsidRPr="002716D8">
        <w:rPr>
          <w:rStyle w:val="longtext"/>
          <w:lang w:val="en-US"/>
        </w:rPr>
        <w:t>. 34</w:t>
      </w:r>
      <w:r w:rsidR="000A6DD1" w:rsidRPr="002716D8">
        <w:rPr>
          <w:rStyle w:val="longtext"/>
          <w:lang w:val="en-US"/>
        </w:rPr>
        <w:t>, n.</w:t>
      </w:r>
      <w:r w:rsidRPr="002716D8">
        <w:rPr>
          <w:rStyle w:val="longtext"/>
          <w:lang w:val="en-US"/>
        </w:rPr>
        <w:t xml:space="preserve"> 576.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rStyle w:val="longtext"/>
          <w:lang w:val="en-US"/>
        </w:rPr>
      </w:pPr>
      <w:r w:rsidRPr="002716D8">
        <w:rPr>
          <w:rStyle w:val="longtext"/>
          <w:lang w:val="en-US"/>
        </w:rPr>
        <w:t>Costa, A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 F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, </w:t>
      </w:r>
      <w:proofErr w:type="spellStart"/>
      <w:r w:rsidRPr="002716D8">
        <w:rPr>
          <w:rStyle w:val="longtext"/>
          <w:lang w:val="en-US"/>
        </w:rPr>
        <w:t>Pegado</w:t>
      </w:r>
      <w:proofErr w:type="spellEnd"/>
      <w:r w:rsidRPr="002716D8">
        <w:rPr>
          <w:rStyle w:val="longtext"/>
          <w:lang w:val="en-US"/>
        </w:rPr>
        <w:t>, E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 P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, Avila, </w:t>
      </w:r>
      <w:r w:rsidR="000A6DD1" w:rsidRPr="002716D8">
        <w:rPr>
          <w:rStyle w:val="longtext"/>
          <w:lang w:val="en-US"/>
        </w:rPr>
        <w:t>P.</w:t>
      </w:r>
      <w:r w:rsidRPr="002716D8">
        <w:rPr>
          <w:rStyle w:val="longtext"/>
          <w:lang w:val="en-US"/>
        </w:rPr>
        <w:t>, Coelho, A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 R</w:t>
      </w:r>
      <w:r w:rsidR="000A6DD1" w:rsidRPr="002716D8">
        <w:rPr>
          <w:rStyle w:val="longtext"/>
          <w:lang w:val="en-US"/>
        </w:rPr>
        <w:t>.</w:t>
      </w:r>
      <w:r w:rsidRPr="002716D8">
        <w:rPr>
          <w:rStyle w:val="longtext"/>
          <w:lang w:val="en-US"/>
        </w:rPr>
        <w:t xml:space="preserve"> (2013).Mixed-methods evaluation in complex </w:t>
      </w:r>
      <w:proofErr w:type="spellStart"/>
      <w:r w:rsidRPr="002716D8">
        <w:rPr>
          <w:rStyle w:val="longtext"/>
          <w:lang w:val="en-US"/>
        </w:rPr>
        <w:t>programmes</w:t>
      </w:r>
      <w:proofErr w:type="spellEnd"/>
      <w:r w:rsidRPr="002716D8">
        <w:rPr>
          <w:rStyle w:val="longtext"/>
          <w:lang w:val="en-US"/>
        </w:rPr>
        <w:t xml:space="preserve">: The national reading plan in Portugal.  </w:t>
      </w:r>
      <w:proofErr w:type="gramStart"/>
      <w:r w:rsidRPr="002716D8">
        <w:rPr>
          <w:rStyle w:val="longtext"/>
          <w:i/>
          <w:iCs/>
          <w:lang w:val="en-US"/>
        </w:rPr>
        <w:t>Evaluation and Program Planning,</w:t>
      </w:r>
      <w:r w:rsidRPr="002716D8">
        <w:rPr>
          <w:rStyle w:val="longtext"/>
          <w:lang w:val="en-US"/>
        </w:rPr>
        <w:t xml:space="preserve"> </w:t>
      </w:r>
      <w:r w:rsidR="000A6DD1" w:rsidRPr="002716D8">
        <w:rPr>
          <w:rStyle w:val="longtext"/>
          <w:lang w:val="en-US"/>
        </w:rPr>
        <w:t xml:space="preserve">v. </w:t>
      </w:r>
      <w:r w:rsidRPr="002716D8">
        <w:rPr>
          <w:rStyle w:val="longtext"/>
          <w:lang w:val="en-US"/>
        </w:rPr>
        <w:t xml:space="preserve">39, </w:t>
      </w:r>
      <w:r w:rsidR="000A6DD1" w:rsidRPr="002716D8">
        <w:rPr>
          <w:rStyle w:val="longtext"/>
          <w:lang w:val="en-US"/>
        </w:rPr>
        <w:t xml:space="preserve">p. </w:t>
      </w:r>
      <w:r w:rsidRPr="002716D8">
        <w:rPr>
          <w:rStyle w:val="longtext"/>
          <w:lang w:val="en-US"/>
        </w:rPr>
        <w:t>1</w:t>
      </w:r>
      <w:r w:rsidR="000A6DD1" w:rsidRPr="002716D8">
        <w:rPr>
          <w:rStyle w:val="longtext"/>
          <w:lang w:val="en-US"/>
        </w:rPr>
        <w:t>-</w:t>
      </w:r>
      <w:r w:rsidRPr="002716D8">
        <w:rPr>
          <w:rStyle w:val="longtext"/>
          <w:lang w:val="en-US"/>
        </w:rPr>
        <w:t>9.</w:t>
      </w:r>
      <w:proofErr w:type="gramEnd"/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rStyle w:val="longtext"/>
          <w:lang w:val="en-US"/>
        </w:rPr>
      </w:pPr>
      <w:r w:rsidRPr="002716D8">
        <w:rPr>
          <w:rStyle w:val="longtext"/>
          <w:lang w:val="en-US"/>
        </w:rPr>
        <w:t xml:space="preserve">Crozier, M. (1991) </w:t>
      </w:r>
      <w:proofErr w:type="spellStart"/>
      <w:r w:rsidRPr="002716D8">
        <w:rPr>
          <w:rStyle w:val="longtext"/>
          <w:i/>
          <w:lang w:val="en-US"/>
        </w:rPr>
        <w:t>Etat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Modeste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Etat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Moderne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stratégie</w:t>
      </w:r>
      <w:proofErr w:type="spellEnd"/>
      <w:r w:rsidRPr="002716D8">
        <w:rPr>
          <w:rStyle w:val="longtext"/>
          <w:i/>
          <w:lang w:val="en-US"/>
        </w:rPr>
        <w:t xml:space="preserve"> pour </w:t>
      </w:r>
      <w:proofErr w:type="gramStart"/>
      <w:r w:rsidRPr="002716D8">
        <w:rPr>
          <w:rStyle w:val="longtext"/>
          <w:i/>
          <w:lang w:val="en-US"/>
        </w:rPr>
        <w:t>un</w:t>
      </w:r>
      <w:proofErr w:type="gram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autre</w:t>
      </w:r>
      <w:proofErr w:type="spellEnd"/>
      <w:r w:rsidRPr="002716D8">
        <w:rPr>
          <w:rStyle w:val="longtext"/>
          <w:i/>
          <w:lang w:val="en-US"/>
        </w:rPr>
        <w:t xml:space="preserve"> </w:t>
      </w:r>
      <w:proofErr w:type="spellStart"/>
      <w:r w:rsidRPr="002716D8">
        <w:rPr>
          <w:rStyle w:val="longtext"/>
          <w:i/>
          <w:lang w:val="en-US"/>
        </w:rPr>
        <w:t>changement</w:t>
      </w:r>
      <w:proofErr w:type="spellEnd"/>
      <w:r w:rsidRPr="002716D8">
        <w:rPr>
          <w:rStyle w:val="longtext"/>
          <w:lang w:val="en-US"/>
        </w:rPr>
        <w:t xml:space="preserve">. Paris: </w:t>
      </w:r>
      <w:proofErr w:type="spellStart"/>
      <w:r w:rsidRPr="002716D8">
        <w:rPr>
          <w:rStyle w:val="longtext"/>
          <w:lang w:val="en-US"/>
        </w:rPr>
        <w:t>Seuil</w:t>
      </w:r>
      <w:proofErr w:type="spellEnd"/>
      <w:r w:rsidRPr="002716D8">
        <w:rPr>
          <w:rStyle w:val="longtext"/>
          <w:lang w:val="en-US"/>
        </w:rPr>
        <w:t>.</w:t>
      </w:r>
    </w:p>
    <w:p w:rsidR="001E7074" w:rsidRPr="002716D8" w:rsidRDefault="001E7074" w:rsidP="001E7074">
      <w:pPr>
        <w:spacing w:line="100" w:lineRule="atLeast"/>
        <w:jc w:val="left"/>
      </w:pPr>
      <w:proofErr w:type="spellStart"/>
      <w:proofErr w:type="gramStart"/>
      <w:r w:rsidRPr="002716D8">
        <w:rPr>
          <w:lang w:val="en-US"/>
        </w:rPr>
        <w:t>Defarges</w:t>
      </w:r>
      <w:proofErr w:type="spellEnd"/>
      <w:r w:rsidRPr="002716D8">
        <w:rPr>
          <w:lang w:val="en-US"/>
        </w:rPr>
        <w:t xml:space="preserve">, P. M. (2006) </w:t>
      </w:r>
      <w:r w:rsidRPr="002716D8">
        <w:rPr>
          <w:i/>
          <w:lang w:val="en-US"/>
        </w:rPr>
        <w:t xml:space="preserve">La </w:t>
      </w:r>
      <w:proofErr w:type="spellStart"/>
      <w:r w:rsidRPr="002716D8">
        <w:rPr>
          <w:i/>
          <w:lang w:val="en-US"/>
        </w:rPr>
        <w:t>gouv</w:t>
      </w:r>
      <w:r w:rsidRPr="002716D8">
        <w:rPr>
          <w:i/>
        </w:rPr>
        <w:t>ernance</w:t>
      </w:r>
      <w:proofErr w:type="spellEnd"/>
      <w:r w:rsidRPr="002716D8">
        <w:rPr>
          <w:i/>
        </w:rPr>
        <w:t>.</w:t>
      </w:r>
      <w:proofErr w:type="gramEnd"/>
      <w:r w:rsidRPr="002716D8">
        <w:rPr>
          <w:b/>
        </w:rPr>
        <w:t xml:space="preserve"> </w:t>
      </w:r>
      <w:r w:rsidRPr="002716D8">
        <w:t xml:space="preserve">Paris: </w:t>
      </w:r>
      <w:proofErr w:type="spellStart"/>
      <w:r w:rsidRPr="002716D8">
        <w:t>Presses</w:t>
      </w:r>
      <w:proofErr w:type="spellEnd"/>
      <w:r w:rsidRPr="002716D8">
        <w:t xml:space="preserve"> </w:t>
      </w:r>
      <w:proofErr w:type="spellStart"/>
      <w:r w:rsidRPr="002716D8">
        <w:t>Universitaires</w:t>
      </w:r>
      <w:proofErr w:type="spellEnd"/>
      <w:r w:rsidRPr="002716D8">
        <w:t xml:space="preserve"> de France.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</w:rPr>
      </w:pPr>
      <w:proofErr w:type="spellStart"/>
      <w:r w:rsidRPr="002716D8">
        <w:rPr>
          <w:color w:val="000000"/>
        </w:rPr>
        <w:lastRenderedPageBreak/>
        <w:t>Derlien</w:t>
      </w:r>
      <w:proofErr w:type="spellEnd"/>
      <w:r w:rsidRPr="002716D8">
        <w:rPr>
          <w:color w:val="000000"/>
        </w:rPr>
        <w:t xml:space="preserve">, H. (2001) </w:t>
      </w:r>
      <w:r w:rsidRPr="002716D8">
        <w:rPr>
          <w:i/>
          <w:color w:val="000000"/>
        </w:rPr>
        <w:t xml:space="preserve">Una </w:t>
      </w:r>
      <w:proofErr w:type="spellStart"/>
      <w:r w:rsidRPr="002716D8">
        <w:rPr>
          <w:i/>
          <w:color w:val="000000"/>
        </w:rPr>
        <w:t>comparació</w:t>
      </w:r>
      <w:proofErr w:type="spellEnd"/>
      <w:r w:rsidRPr="002716D8">
        <w:rPr>
          <w:i/>
          <w:color w:val="000000"/>
          <w:lang w:val="es-ES"/>
        </w:rPr>
        <w:t xml:space="preserve">n internacional en </w:t>
      </w:r>
      <w:proofErr w:type="gramStart"/>
      <w:r w:rsidRPr="002716D8">
        <w:rPr>
          <w:i/>
          <w:color w:val="000000"/>
          <w:lang w:val="es-ES"/>
        </w:rPr>
        <w:t>la</w:t>
      </w:r>
      <w:proofErr w:type="gramEnd"/>
      <w:r w:rsidRPr="002716D8">
        <w:rPr>
          <w:i/>
          <w:color w:val="000000"/>
          <w:lang w:val="es-ES"/>
        </w:rPr>
        <w:t xml:space="preserve"> evaluación de las políticas públicas</w:t>
      </w:r>
      <w:r w:rsidRPr="002716D8">
        <w:rPr>
          <w:color w:val="000000"/>
          <w:lang w:val="es-ES"/>
        </w:rPr>
        <w:t xml:space="preserve">. </w:t>
      </w:r>
      <w:r w:rsidRPr="002716D8">
        <w:rPr>
          <w:color w:val="000000"/>
        </w:rPr>
        <w:t>Brasília: Revista do Serviço Público, vol. 52, n. 1, pp. 105-123.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  <w:lang w:val="en-US"/>
        </w:rPr>
      </w:pPr>
      <w:proofErr w:type="gramStart"/>
      <w:r w:rsidRPr="002716D8">
        <w:rPr>
          <w:color w:val="000000"/>
        </w:rPr>
        <w:t>Faria,</w:t>
      </w:r>
      <w:proofErr w:type="gramEnd"/>
      <w:r w:rsidRPr="002716D8">
        <w:rPr>
          <w:color w:val="000000"/>
        </w:rPr>
        <w:t xml:space="preserve"> C. A. P. (2005) </w:t>
      </w:r>
      <w:r w:rsidRPr="002716D8">
        <w:rPr>
          <w:i/>
          <w:color w:val="000000"/>
        </w:rPr>
        <w:t>A política de avaliação de políticas públicas</w:t>
      </w:r>
      <w:r w:rsidRPr="002716D8">
        <w:rPr>
          <w:color w:val="000000"/>
        </w:rPr>
        <w:t xml:space="preserve">. </w:t>
      </w:r>
      <w:r w:rsidRPr="002716D8">
        <w:rPr>
          <w:color w:val="000000"/>
          <w:lang w:val="en-US"/>
        </w:rPr>
        <w:t>São Paulo: RBCS, vol. 20, n. 59, pp. 97-109.</w:t>
      </w:r>
    </w:p>
    <w:p w:rsidR="001E7074" w:rsidRPr="002716D8" w:rsidRDefault="001E7074" w:rsidP="001E7074">
      <w:pPr>
        <w:spacing w:line="100" w:lineRule="atLeast"/>
        <w:ind w:left="680" w:hanging="680"/>
        <w:jc w:val="left"/>
      </w:pPr>
      <w:proofErr w:type="spellStart"/>
      <w:proofErr w:type="gramStart"/>
      <w:r w:rsidRPr="002716D8">
        <w:rPr>
          <w:lang w:val="en-US"/>
        </w:rPr>
        <w:t>Garon</w:t>
      </w:r>
      <w:proofErr w:type="spellEnd"/>
      <w:r w:rsidRPr="002716D8">
        <w:rPr>
          <w:lang w:val="en-US"/>
        </w:rPr>
        <w:t xml:space="preserve">, S., &amp; Roy, B. (2001) </w:t>
      </w:r>
      <w:proofErr w:type="spellStart"/>
      <w:r w:rsidRPr="002716D8">
        <w:rPr>
          <w:lang w:val="en-US"/>
        </w:rPr>
        <w:t>L’évaluation</w:t>
      </w:r>
      <w:proofErr w:type="spellEnd"/>
      <w:r w:rsidRPr="002716D8">
        <w:rPr>
          <w:lang w:val="en-US"/>
        </w:rPr>
        <w:t xml:space="preserve"> des </w:t>
      </w:r>
      <w:proofErr w:type="spellStart"/>
      <w:r w:rsidRPr="002716D8">
        <w:rPr>
          <w:lang w:val="en-US"/>
        </w:rPr>
        <w:t>organismes</w:t>
      </w:r>
      <w:proofErr w:type="spell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communautaires</w:t>
      </w:r>
      <w:proofErr w:type="spellEnd"/>
      <w:r w:rsidRPr="002716D8">
        <w:rPr>
          <w:lang w:val="en-US"/>
        </w:rPr>
        <w:t>.</w:t>
      </w:r>
      <w:proofErr w:type="gramEnd"/>
      <w:r w:rsidRPr="002716D8">
        <w:rPr>
          <w:lang w:val="en-US"/>
        </w:rPr>
        <w:t xml:space="preserve"> </w:t>
      </w:r>
      <w:proofErr w:type="spellStart"/>
      <w:r w:rsidRPr="002716D8">
        <w:rPr>
          <w:lang w:val="en-US"/>
        </w:rPr>
        <w:t>L’exemple</w:t>
      </w:r>
      <w:proofErr w:type="spellEnd"/>
      <w:r w:rsidRPr="002716D8">
        <w:rPr>
          <w:lang w:val="en-US"/>
        </w:rPr>
        <w:t xml:space="preserve"> d’un </w:t>
      </w:r>
      <w:proofErr w:type="spellStart"/>
      <w:r w:rsidRPr="002716D8">
        <w:rPr>
          <w:lang w:val="en-US"/>
        </w:rPr>
        <w:t>partenariat</w:t>
      </w:r>
      <w:proofErr w:type="spellEnd"/>
      <w:r w:rsidRPr="002716D8">
        <w:rPr>
          <w:lang w:val="en-US"/>
        </w:rPr>
        <w:t xml:space="preserve"> avec </w:t>
      </w:r>
      <w:proofErr w:type="spellStart"/>
      <w:r w:rsidRPr="002716D8">
        <w:rPr>
          <w:lang w:val="en-US"/>
        </w:rPr>
        <w:t>l’État</w:t>
      </w:r>
      <w:proofErr w:type="spellEnd"/>
      <w:r w:rsidRPr="002716D8">
        <w:rPr>
          <w:lang w:val="en-US"/>
        </w:rPr>
        <w:t xml:space="preserve">: entre </w:t>
      </w:r>
      <w:proofErr w:type="spellStart"/>
      <w:r w:rsidRPr="002716D8">
        <w:rPr>
          <w:lang w:val="en-US"/>
        </w:rPr>
        <w:t>l’espoir</w:t>
      </w:r>
      <w:proofErr w:type="spellEnd"/>
      <w:r w:rsidRPr="002716D8">
        <w:rPr>
          <w:lang w:val="en-US"/>
        </w:rPr>
        <w:t xml:space="preserve"> </w:t>
      </w:r>
      <w:proofErr w:type="gramStart"/>
      <w:r w:rsidRPr="002716D8">
        <w:rPr>
          <w:lang w:val="en-US"/>
        </w:rPr>
        <w:t>et</w:t>
      </w:r>
      <w:proofErr w:type="gramEnd"/>
      <w:r w:rsidRPr="002716D8">
        <w:rPr>
          <w:lang w:val="en-US"/>
        </w:rPr>
        <w:t xml:space="preserve"> la </w:t>
      </w:r>
      <w:proofErr w:type="spellStart"/>
      <w:r w:rsidRPr="002716D8">
        <w:rPr>
          <w:lang w:val="en-US"/>
        </w:rPr>
        <w:t>désillusion</w:t>
      </w:r>
      <w:proofErr w:type="spellEnd"/>
      <w:r w:rsidRPr="002716D8">
        <w:rPr>
          <w:lang w:val="en-US"/>
        </w:rPr>
        <w:t xml:space="preserve">. </w:t>
      </w:r>
      <w:proofErr w:type="spellStart"/>
      <w:r w:rsidRPr="002716D8">
        <w:t>Nouvelles</w:t>
      </w:r>
      <w:proofErr w:type="spellEnd"/>
      <w:r w:rsidRPr="002716D8">
        <w:t xml:space="preserve"> Pratiques </w:t>
      </w:r>
      <w:proofErr w:type="spellStart"/>
      <w:r w:rsidRPr="002716D8">
        <w:t>Sociales</w:t>
      </w:r>
      <w:proofErr w:type="spellEnd"/>
      <w:r w:rsidRPr="002716D8">
        <w:rPr>
          <w:i/>
        </w:rPr>
        <w:t>.</w:t>
      </w:r>
      <w:r w:rsidRPr="002716D8">
        <w:t xml:space="preserve"> </w:t>
      </w:r>
      <w:proofErr w:type="gramStart"/>
      <w:r w:rsidRPr="002716D8">
        <w:t>vol.</w:t>
      </w:r>
      <w:proofErr w:type="gramEnd"/>
      <w:r w:rsidRPr="002716D8">
        <w:t xml:space="preserve"> 14, n. 1, pp. 97-110. Disponível em: &lt;</w:t>
      </w:r>
      <w:hyperlink r:id="rId5" w:history="1">
        <w:r w:rsidRPr="002716D8">
          <w:rPr>
            <w:rStyle w:val="Hyperlink"/>
          </w:rPr>
          <w:t>http://id.erudit.org/iderudit/008327ar</w:t>
        </w:r>
      </w:hyperlink>
      <w:r w:rsidRPr="002716D8">
        <w:t xml:space="preserve">&gt;. Acesso em 30 nov. 2010. </w:t>
      </w:r>
    </w:p>
    <w:p w:rsidR="001E7074" w:rsidRPr="002716D8" w:rsidRDefault="001E7074" w:rsidP="001E7074">
      <w:pPr>
        <w:spacing w:line="100" w:lineRule="atLeast"/>
        <w:jc w:val="left"/>
      </w:pPr>
      <w:proofErr w:type="spellStart"/>
      <w:r w:rsidRPr="002716D8">
        <w:t>Gaudin</w:t>
      </w:r>
      <w:proofErr w:type="spellEnd"/>
      <w:r w:rsidRPr="002716D8">
        <w:t xml:space="preserve">, J. P. (2007) </w:t>
      </w:r>
      <w:proofErr w:type="spellStart"/>
      <w:r w:rsidRPr="002716D8">
        <w:rPr>
          <w:i/>
        </w:rPr>
        <w:t>Gouverner</w:t>
      </w:r>
      <w:proofErr w:type="spellEnd"/>
      <w:r w:rsidRPr="002716D8">
        <w:rPr>
          <w:i/>
        </w:rPr>
        <w:t xml:space="preserve"> par </w:t>
      </w:r>
      <w:proofErr w:type="spellStart"/>
      <w:r w:rsidRPr="002716D8">
        <w:rPr>
          <w:i/>
        </w:rPr>
        <w:t>Contrat</w:t>
      </w:r>
      <w:proofErr w:type="spellEnd"/>
      <w:r w:rsidRPr="002716D8">
        <w:rPr>
          <w:i/>
        </w:rPr>
        <w:t>.</w:t>
      </w:r>
      <w:r w:rsidRPr="002716D8">
        <w:t xml:space="preserve"> 2. </w:t>
      </w:r>
      <w:proofErr w:type="gramStart"/>
      <w:r w:rsidRPr="002716D8">
        <w:t>ed.</w:t>
      </w:r>
      <w:proofErr w:type="gramEnd"/>
      <w:r w:rsidRPr="002716D8">
        <w:rPr>
          <w:i/>
        </w:rPr>
        <w:t xml:space="preserve"> </w:t>
      </w:r>
      <w:r w:rsidRPr="002716D8">
        <w:t xml:space="preserve">Paris: </w:t>
      </w:r>
      <w:proofErr w:type="spellStart"/>
      <w:r w:rsidRPr="002716D8">
        <w:t>Presses</w:t>
      </w:r>
      <w:proofErr w:type="spellEnd"/>
      <w:r w:rsidRPr="002716D8">
        <w:t xml:space="preserve"> de </w:t>
      </w:r>
      <w:proofErr w:type="spellStart"/>
      <w:r w:rsidRPr="002716D8">
        <w:t>Sciences</w:t>
      </w:r>
      <w:proofErr w:type="spellEnd"/>
      <w:r w:rsidRPr="002716D8">
        <w:t xml:space="preserve"> </w:t>
      </w:r>
      <w:proofErr w:type="spellStart"/>
      <w:r w:rsidRPr="002716D8">
        <w:t>Po</w:t>
      </w:r>
      <w:proofErr w:type="spellEnd"/>
      <w:r w:rsidRPr="002716D8">
        <w:t>.</w:t>
      </w:r>
    </w:p>
    <w:p w:rsidR="001E7074" w:rsidRPr="002716D8" w:rsidRDefault="001E7074" w:rsidP="001E7074">
      <w:pPr>
        <w:spacing w:line="100" w:lineRule="atLeast"/>
        <w:ind w:left="680" w:hanging="680"/>
        <w:jc w:val="left"/>
      </w:pPr>
      <w:proofErr w:type="spellStart"/>
      <w:r w:rsidRPr="002716D8">
        <w:t>Guba</w:t>
      </w:r>
      <w:proofErr w:type="spellEnd"/>
      <w:r w:rsidRPr="002716D8">
        <w:t xml:space="preserve">, E. G., &amp; Lincoln, Y. S. (2001) </w:t>
      </w:r>
      <w:r w:rsidRPr="002716D8">
        <w:rPr>
          <w:i/>
        </w:rPr>
        <w:t>Avaliação de Quarta Geração</w:t>
      </w:r>
      <w:r w:rsidRPr="002716D8">
        <w:t xml:space="preserve">. São Paulo, Campinas: Editora da </w:t>
      </w:r>
      <w:r w:rsidR="00673301" w:rsidRPr="002716D8">
        <w:t>Unicamp</w:t>
      </w:r>
      <w:r w:rsidRPr="002716D8">
        <w:t>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lang w:val="en-US"/>
        </w:rPr>
      </w:pPr>
      <w:proofErr w:type="spellStart"/>
      <w:r w:rsidRPr="002716D8">
        <w:rPr>
          <w:lang w:val="en-US"/>
        </w:rPr>
        <w:t>Hermans</w:t>
      </w:r>
      <w:proofErr w:type="spellEnd"/>
      <w:r w:rsidRPr="002716D8">
        <w:rPr>
          <w:lang w:val="en-US"/>
        </w:rPr>
        <w:t>, L</w:t>
      </w:r>
      <w:r w:rsidR="00673301" w:rsidRPr="002716D8">
        <w:rPr>
          <w:lang w:val="en-US"/>
        </w:rPr>
        <w:t>., Cunningham</w:t>
      </w:r>
      <w:r w:rsidRPr="002716D8">
        <w:rPr>
          <w:lang w:val="en-US"/>
        </w:rPr>
        <w:t>,</w:t>
      </w:r>
      <w:r w:rsidR="00673301" w:rsidRPr="002716D8">
        <w:rPr>
          <w:lang w:val="en-US"/>
        </w:rPr>
        <w:t xml:space="preserve"> </w:t>
      </w:r>
      <w:r w:rsidRPr="002716D8">
        <w:rPr>
          <w:lang w:val="en-US"/>
        </w:rPr>
        <w:t>S</w:t>
      </w:r>
      <w:r w:rsidR="00673301" w:rsidRPr="002716D8">
        <w:rPr>
          <w:lang w:val="en-US"/>
        </w:rPr>
        <w:t>.</w:t>
      </w:r>
      <w:r w:rsidRPr="002716D8">
        <w:rPr>
          <w:lang w:val="en-US"/>
        </w:rPr>
        <w:t xml:space="preserve"> &amp; </w:t>
      </w:r>
      <w:r w:rsidR="00673301" w:rsidRPr="002716D8">
        <w:rPr>
          <w:lang w:val="en-US"/>
        </w:rPr>
        <w:t>Slinger</w:t>
      </w:r>
      <w:r w:rsidRPr="002716D8">
        <w:rPr>
          <w:lang w:val="en-US"/>
        </w:rPr>
        <w:t>, J. (2014)</w:t>
      </w:r>
      <w:r w:rsidR="00673301" w:rsidRPr="002716D8">
        <w:rPr>
          <w:lang w:val="en-US"/>
        </w:rPr>
        <w:t xml:space="preserve"> </w:t>
      </w:r>
      <w:proofErr w:type="gramStart"/>
      <w:r w:rsidRPr="002716D8">
        <w:rPr>
          <w:lang w:val="en-US"/>
        </w:rPr>
        <w:t>The</w:t>
      </w:r>
      <w:proofErr w:type="gramEnd"/>
      <w:r w:rsidRPr="002716D8">
        <w:rPr>
          <w:lang w:val="en-US"/>
        </w:rPr>
        <w:t xml:space="preserve"> usefulness of game theory as a method for policy evaluation. </w:t>
      </w:r>
      <w:proofErr w:type="gramStart"/>
      <w:r w:rsidRPr="002716D8">
        <w:rPr>
          <w:lang w:val="en-US"/>
        </w:rPr>
        <w:t>Evaluation v. 20: 10.</w:t>
      </w:r>
      <w:proofErr w:type="gramEnd"/>
    </w:p>
    <w:p w:rsidR="001E7074" w:rsidRPr="002716D8" w:rsidRDefault="001E7074" w:rsidP="001E7074">
      <w:pPr>
        <w:spacing w:line="100" w:lineRule="atLeast"/>
        <w:ind w:left="680" w:hanging="680"/>
        <w:jc w:val="left"/>
      </w:pPr>
      <w:proofErr w:type="spellStart"/>
      <w:r w:rsidRPr="002716D8">
        <w:t>Kingdon</w:t>
      </w:r>
      <w:proofErr w:type="spellEnd"/>
      <w:r w:rsidRPr="002716D8">
        <w:t xml:space="preserve">, J. (2006) </w:t>
      </w:r>
      <w:r w:rsidRPr="002716D8">
        <w:rPr>
          <w:i/>
        </w:rPr>
        <w:t xml:space="preserve">Como Chega a Hora de uma </w:t>
      </w:r>
      <w:proofErr w:type="spellStart"/>
      <w:r w:rsidRPr="002716D8">
        <w:rPr>
          <w:i/>
        </w:rPr>
        <w:t>Idéia</w:t>
      </w:r>
      <w:proofErr w:type="spellEnd"/>
      <w:r w:rsidRPr="002716D8">
        <w:rPr>
          <w:i/>
        </w:rPr>
        <w:t>?</w:t>
      </w:r>
      <w:r w:rsidRPr="002716D8">
        <w:t xml:space="preserve"> In </w:t>
      </w:r>
      <w:proofErr w:type="spellStart"/>
      <w:r w:rsidRPr="002716D8">
        <w:t>Saravia</w:t>
      </w:r>
      <w:proofErr w:type="spellEnd"/>
      <w:r w:rsidRPr="002716D8">
        <w:t>, E</w:t>
      </w:r>
      <w:proofErr w:type="gramStart"/>
      <w:r w:rsidRPr="002716D8">
        <w:t>.,</w:t>
      </w:r>
      <w:proofErr w:type="gramEnd"/>
      <w:r w:rsidRPr="002716D8">
        <w:t xml:space="preserve"> &amp; </w:t>
      </w:r>
      <w:proofErr w:type="spellStart"/>
      <w:r w:rsidRPr="002716D8">
        <w:t>Ferrarezi</w:t>
      </w:r>
      <w:proofErr w:type="spellEnd"/>
      <w:r w:rsidRPr="002716D8">
        <w:t xml:space="preserve">, E. </w:t>
      </w:r>
      <w:r w:rsidRPr="002716D8">
        <w:rPr>
          <w:i/>
        </w:rPr>
        <w:t>Políticas Públicas.</w:t>
      </w:r>
      <w:r w:rsidRPr="002716D8">
        <w:t xml:space="preserve"> Coletânea. Brasília: ENAP, vol. 1.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  <w:lang w:val="en-US"/>
        </w:rPr>
      </w:pPr>
      <w:proofErr w:type="spellStart"/>
      <w:proofErr w:type="gramStart"/>
      <w:r w:rsidRPr="002716D8">
        <w:rPr>
          <w:color w:val="000000"/>
          <w:lang w:val="en-US"/>
        </w:rPr>
        <w:t>Kressler</w:t>
      </w:r>
      <w:proofErr w:type="spellEnd"/>
      <w:r w:rsidRPr="002716D8">
        <w:rPr>
          <w:color w:val="000000"/>
          <w:lang w:val="en-US"/>
        </w:rPr>
        <w:t xml:space="preserve">, M. C. (1998) </w:t>
      </w:r>
      <w:r w:rsidRPr="002716D8">
        <w:rPr>
          <w:i/>
          <w:color w:val="000000"/>
          <w:lang w:val="en-US"/>
        </w:rPr>
        <w:t>Avant-Propos</w:t>
      </w:r>
      <w:r w:rsidRPr="002716D8">
        <w:rPr>
          <w:color w:val="000000"/>
          <w:lang w:val="en-US"/>
        </w:rPr>
        <w:t>.</w:t>
      </w:r>
      <w:proofErr w:type="gramEnd"/>
      <w:r w:rsidRPr="002716D8">
        <w:rPr>
          <w:color w:val="000000"/>
          <w:lang w:val="en-US"/>
        </w:rPr>
        <w:t xml:space="preserve"> </w:t>
      </w:r>
      <w:proofErr w:type="gramStart"/>
      <w:r w:rsidRPr="002716D8">
        <w:rPr>
          <w:color w:val="000000"/>
          <w:lang w:val="en-US"/>
        </w:rPr>
        <w:t>I</w:t>
      </w:r>
      <w:r w:rsidRPr="002716D8">
        <w:rPr>
          <w:lang w:val="en-US"/>
        </w:rPr>
        <w:t>n</w:t>
      </w:r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Kressler</w:t>
      </w:r>
      <w:proofErr w:type="spellEnd"/>
      <w:r w:rsidRPr="002716D8">
        <w:rPr>
          <w:color w:val="000000"/>
          <w:lang w:val="en-US"/>
        </w:rPr>
        <w:t xml:space="preserve">, M. C., </w:t>
      </w:r>
      <w:proofErr w:type="spellStart"/>
      <w:r w:rsidRPr="002716D8">
        <w:rPr>
          <w:color w:val="000000"/>
          <w:lang w:val="en-US"/>
        </w:rPr>
        <w:t>Lascoumes</w:t>
      </w:r>
      <w:proofErr w:type="spellEnd"/>
      <w:r w:rsidRPr="002716D8">
        <w:rPr>
          <w:color w:val="000000"/>
          <w:lang w:val="en-US"/>
        </w:rPr>
        <w:t>, P., SETBOM, M., THOENIG, J. C. (orgs.).</w:t>
      </w:r>
      <w:proofErr w:type="gramEnd"/>
      <w:r w:rsidRPr="002716D8">
        <w:rPr>
          <w:color w:val="000000"/>
          <w:lang w:val="en-US"/>
        </w:rPr>
        <w:t xml:space="preserve"> </w:t>
      </w:r>
      <w:proofErr w:type="gramStart"/>
      <w:r w:rsidRPr="002716D8">
        <w:rPr>
          <w:i/>
          <w:color w:val="000000"/>
          <w:lang w:val="en-US"/>
        </w:rPr>
        <w:t xml:space="preserve">Evaluation des </w:t>
      </w:r>
      <w:proofErr w:type="spellStart"/>
      <w:r w:rsidRPr="002716D8">
        <w:rPr>
          <w:i/>
          <w:color w:val="000000"/>
          <w:lang w:val="en-US"/>
        </w:rPr>
        <w:t>politiques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publiques</w:t>
      </w:r>
      <w:proofErr w:type="spellEnd"/>
      <w:r w:rsidRPr="002716D8">
        <w:rPr>
          <w:i/>
          <w:color w:val="000000"/>
          <w:lang w:val="en-US"/>
        </w:rPr>
        <w:t>.</w:t>
      </w:r>
      <w:proofErr w:type="gramEnd"/>
      <w:r w:rsidRPr="002716D8">
        <w:rPr>
          <w:color w:val="000000"/>
          <w:lang w:val="en-US"/>
        </w:rPr>
        <w:t xml:space="preserve">  Paris: </w:t>
      </w:r>
      <w:proofErr w:type="spellStart"/>
      <w:r w:rsidRPr="002716D8">
        <w:rPr>
          <w:color w:val="000000"/>
          <w:lang w:val="en-US"/>
        </w:rPr>
        <w:t>L’Harmattan</w:t>
      </w:r>
      <w:proofErr w:type="spellEnd"/>
      <w:r w:rsidRPr="002716D8">
        <w:rPr>
          <w:color w:val="000000"/>
          <w:lang w:val="en-US"/>
        </w:rPr>
        <w:t>, pp.1-5.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</w:rPr>
      </w:pPr>
      <w:proofErr w:type="spellStart"/>
      <w:r w:rsidRPr="002716D8">
        <w:rPr>
          <w:color w:val="000000"/>
        </w:rPr>
        <w:t>Lagroye</w:t>
      </w:r>
      <w:proofErr w:type="spellEnd"/>
      <w:r w:rsidRPr="002716D8">
        <w:rPr>
          <w:color w:val="000000"/>
        </w:rPr>
        <w:t>, J</w:t>
      </w:r>
      <w:proofErr w:type="gramStart"/>
      <w:r w:rsidRPr="002716D8">
        <w:rPr>
          <w:color w:val="000000"/>
        </w:rPr>
        <w:t>.,</w:t>
      </w:r>
      <w:proofErr w:type="gramEnd"/>
      <w:r w:rsidRPr="002716D8">
        <w:rPr>
          <w:color w:val="000000"/>
        </w:rPr>
        <w:t xml:space="preserve"> François, B., </w:t>
      </w:r>
      <w:proofErr w:type="spellStart"/>
      <w:r w:rsidRPr="002716D8">
        <w:rPr>
          <w:color w:val="000000"/>
        </w:rPr>
        <w:t>Sawick</w:t>
      </w:r>
      <w:proofErr w:type="spellEnd"/>
      <w:r w:rsidRPr="002716D8">
        <w:rPr>
          <w:color w:val="000000"/>
        </w:rPr>
        <w:t xml:space="preserve">, F. (2006) </w:t>
      </w:r>
      <w:proofErr w:type="spellStart"/>
      <w:r w:rsidRPr="002716D8">
        <w:rPr>
          <w:i/>
          <w:color w:val="000000"/>
        </w:rPr>
        <w:t>Sociologie</w:t>
      </w:r>
      <w:proofErr w:type="spellEnd"/>
      <w:r w:rsidRPr="002716D8">
        <w:rPr>
          <w:i/>
          <w:color w:val="000000"/>
        </w:rPr>
        <w:t xml:space="preserve"> Politique</w:t>
      </w:r>
      <w:r w:rsidRPr="002716D8">
        <w:rPr>
          <w:color w:val="000000"/>
        </w:rPr>
        <w:t xml:space="preserve">. 5. </w:t>
      </w:r>
      <w:proofErr w:type="gramStart"/>
      <w:r w:rsidRPr="002716D8">
        <w:rPr>
          <w:color w:val="000000"/>
        </w:rPr>
        <w:t>ed.</w:t>
      </w:r>
      <w:proofErr w:type="gramEnd"/>
      <w:r w:rsidRPr="002716D8">
        <w:rPr>
          <w:color w:val="000000"/>
        </w:rPr>
        <w:t xml:space="preserve"> Paris: </w:t>
      </w:r>
      <w:proofErr w:type="spellStart"/>
      <w:r w:rsidRPr="002716D8">
        <w:rPr>
          <w:color w:val="000000"/>
        </w:rPr>
        <w:t>Presses</w:t>
      </w:r>
      <w:proofErr w:type="spellEnd"/>
      <w:r w:rsidRPr="002716D8">
        <w:rPr>
          <w:color w:val="000000"/>
        </w:rPr>
        <w:t xml:space="preserve"> de </w:t>
      </w:r>
      <w:proofErr w:type="spellStart"/>
      <w:r w:rsidRPr="002716D8">
        <w:rPr>
          <w:color w:val="000000"/>
        </w:rPr>
        <w:t>Sciences</w:t>
      </w:r>
      <w:proofErr w:type="spellEnd"/>
      <w:r w:rsidRPr="002716D8">
        <w:rPr>
          <w:color w:val="000000"/>
        </w:rPr>
        <w:t xml:space="preserve"> </w:t>
      </w:r>
      <w:proofErr w:type="spellStart"/>
      <w:r w:rsidRPr="002716D8">
        <w:rPr>
          <w:color w:val="000000"/>
        </w:rPr>
        <w:t>Po</w:t>
      </w:r>
      <w:proofErr w:type="spellEnd"/>
      <w:r w:rsidRPr="002716D8">
        <w:rPr>
          <w:color w:val="000000"/>
        </w:rPr>
        <w:t xml:space="preserve"> et </w:t>
      </w:r>
      <w:proofErr w:type="spellStart"/>
      <w:r w:rsidRPr="002716D8">
        <w:rPr>
          <w:color w:val="000000"/>
        </w:rPr>
        <w:t>Dalloz</w:t>
      </w:r>
      <w:proofErr w:type="spellEnd"/>
      <w:r w:rsidRPr="002716D8">
        <w:rPr>
          <w:color w:val="000000"/>
        </w:rPr>
        <w:t>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  <w:lang w:val="en-US"/>
        </w:rPr>
      </w:pPr>
      <w:proofErr w:type="spellStart"/>
      <w:r w:rsidRPr="002716D8">
        <w:rPr>
          <w:color w:val="000000"/>
          <w:lang w:val="en-US"/>
        </w:rPr>
        <w:t>Lascoumes</w:t>
      </w:r>
      <w:proofErr w:type="spellEnd"/>
      <w:r w:rsidRPr="002716D8">
        <w:rPr>
          <w:color w:val="000000"/>
          <w:lang w:val="en-US"/>
        </w:rPr>
        <w:t>, P.</w:t>
      </w:r>
      <w:r w:rsidR="00673301" w:rsidRPr="002716D8">
        <w:rPr>
          <w:color w:val="000000"/>
          <w:lang w:val="en-US"/>
        </w:rPr>
        <w:t xml:space="preserve"> </w:t>
      </w:r>
      <w:r w:rsidRPr="002716D8">
        <w:rPr>
          <w:color w:val="000000"/>
          <w:lang w:val="en-US"/>
        </w:rPr>
        <w:t xml:space="preserve">(1998) </w:t>
      </w:r>
      <w:proofErr w:type="spellStart"/>
      <w:r w:rsidRPr="002716D8">
        <w:rPr>
          <w:i/>
          <w:color w:val="000000"/>
          <w:lang w:val="en-US"/>
        </w:rPr>
        <w:t>Pratiques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gramStart"/>
      <w:r w:rsidRPr="002716D8">
        <w:rPr>
          <w:i/>
          <w:color w:val="000000"/>
          <w:lang w:val="en-US"/>
        </w:rPr>
        <w:t>et</w:t>
      </w:r>
      <w:proofErr w:type="gram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modèles</w:t>
      </w:r>
      <w:proofErr w:type="spellEnd"/>
      <w:r w:rsidRPr="002716D8">
        <w:rPr>
          <w:i/>
          <w:color w:val="000000"/>
          <w:lang w:val="en-US"/>
        </w:rPr>
        <w:t xml:space="preserve"> de </w:t>
      </w:r>
      <w:proofErr w:type="spellStart"/>
      <w:r w:rsidRPr="002716D8">
        <w:rPr>
          <w:i/>
          <w:color w:val="000000"/>
          <w:lang w:val="en-US"/>
        </w:rPr>
        <w:t>l’évaluation</w:t>
      </w:r>
      <w:proofErr w:type="spellEnd"/>
      <w:r w:rsidRPr="002716D8">
        <w:rPr>
          <w:color w:val="000000"/>
          <w:lang w:val="en-US"/>
        </w:rPr>
        <w:t xml:space="preserve">. </w:t>
      </w:r>
      <w:proofErr w:type="gramStart"/>
      <w:r w:rsidRPr="002716D8">
        <w:rPr>
          <w:color w:val="000000"/>
          <w:lang w:val="en-US"/>
        </w:rPr>
        <w:t>I</w:t>
      </w:r>
      <w:r w:rsidRPr="002716D8">
        <w:rPr>
          <w:lang w:val="en-US"/>
        </w:rPr>
        <w:t>n</w:t>
      </w:r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Kressler</w:t>
      </w:r>
      <w:proofErr w:type="spellEnd"/>
      <w:r w:rsidRPr="002716D8">
        <w:rPr>
          <w:color w:val="000000"/>
          <w:lang w:val="en-US"/>
        </w:rPr>
        <w:t xml:space="preserve">, M. C., </w:t>
      </w:r>
      <w:proofErr w:type="spellStart"/>
      <w:r w:rsidRPr="002716D8">
        <w:rPr>
          <w:color w:val="000000"/>
          <w:lang w:val="en-US"/>
        </w:rPr>
        <w:t>Lascoumes</w:t>
      </w:r>
      <w:proofErr w:type="spellEnd"/>
      <w:r w:rsidRPr="002716D8">
        <w:rPr>
          <w:color w:val="000000"/>
          <w:lang w:val="en-US"/>
        </w:rPr>
        <w:t xml:space="preserve">, P., </w:t>
      </w:r>
      <w:proofErr w:type="spellStart"/>
      <w:r w:rsidRPr="002716D8">
        <w:rPr>
          <w:color w:val="000000"/>
          <w:lang w:val="en-US"/>
        </w:rPr>
        <w:t>Setbom</w:t>
      </w:r>
      <w:proofErr w:type="spellEnd"/>
      <w:r w:rsidRPr="002716D8">
        <w:rPr>
          <w:color w:val="000000"/>
          <w:lang w:val="en-US"/>
        </w:rPr>
        <w:t xml:space="preserve">, M., </w:t>
      </w:r>
      <w:proofErr w:type="spellStart"/>
      <w:r w:rsidRPr="002716D8">
        <w:rPr>
          <w:color w:val="000000"/>
          <w:lang w:val="en-US"/>
        </w:rPr>
        <w:t>Thoenig</w:t>
      </w:r>
      <w:proofErr w:type="spellEnd"/>
      <w:r w:rsidRPr="002716D8">
        <w:rPr>
          <w:color w:val="000000"/>
          <w:lang w:val="en-US"/>
        </w:rPr>
        <w:t>, J. C. (orgs.).</w:t>
      </w:r>
      <w:proofErr w:type="gramEnd"/>
      <w:r w:rsidRPr="002716D8">
        <w:rPr>
          <w:color w:val="000000"/>
          <w:lang w:val="en-US"/>
        </w:rPr>
        <w:t xml:space="preserve"> </w:t>
      </w:r>
      <w:proofErr w:type="gramStart"/>
      <w:r w:rsidRPr="002716D8">
        <w:rPr>
          <w:i/>
          <w:color w:val="000000"/>
          <w:lang w:val="en-US"/>
        </w:rPr>
        <w:t xml:space="preserve">Evaluation des </w:t>
      </w:r>
      <w:proofErr w:type="spellStart"/>
      <w:r w:rsidRPr="002716D8">
        <w:rPr>
          <w:i/>
          <w:color w:val="000000"/>
          <w:lang w:val="en-US"/>
        </w:rPr>
        <w:t>politiques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publiques</w:t>
      </w:r>
      <w:proofErr w:type="spellEnd"/>
      <w:r w:rsidRPr="002716D8">
        <w:rPr>
          <w:i/>
          <w:color w:val="000000"/>
          <w:lang w:val="en-US"/>
        </w:rPr>
        <w:t>.</w:t>
      </w:r>
      <w:proofErr w:type="gramEnd"/>
      <w:r w:rsidRPr="002716D8">
        <w:rPr>
          <w:color w:val="000000"/>
          <w:lang w:val="en-US"/>
        </w:rPr>
        <w:t xml:space="preserve"> Paris: </w:t>
      </w:r>
      <w:proofErr w:type="spellStart"/>
      <w:r w:rsidRPr="002716D8">
        <w:rPr>
          <w:color w:val="000000"/>
          <w:lang w:val="en-US"/>
        </w:rPr>
        <w:t>L’Harmattan</w:t>
      </w:r>
      <w:proofErr w:type="spellEnd"/>
      <w:r w:rsidRPr="002716D8">
        <w:rPr>
          <w:color w:val="000000"/>
          <w:lang w:val="en-US"/>
        </w:rPr>
        <w:t>.</w:t>
      </w:r>
    </w:p>
    <w:p w:rsidR="001E7074" w:rsidRPr="002716D8" w:rsidRDefault="001E7074" w:rsidP="001E7074">
      <w:pPr>
        <w:spacing w:line="100" w:lineRule="atLeast"/>
        <w:ind w:left="680" w:hanging="680"/>
        <w:jc w:val="left"/>
        <w:rPr>
          <w:color w:val="000000"/>
        </w:rPr>
      </w:pPr>
      <w:proofErr w:type="spellStart"/>
      <w:proofErr w:type="gramStart"/>
      <w:r w:rsidRPr="002716D8">
        <w:rPr>
          <w:color w:val="000000"/>
          <w:lang w:val="en-US"/>
        </w:rPr>
        <w:t>Mény</w:t>
      </w:r>
      <w:proofErr w:type="spellEnd"/>
      <w:r w:rsidRPr="002716D8">
        <w:rPr>
          <w:color w:val="000000"/>
          <w:lang w:val="en-US"/>
        </w:rPr>
        <w:t xml:space="preserve">, Y., &amp; </w:t>
      </w:r>
      <w:proofErr w:type="spellStart"/>
      <w:r w:rsidRPr="002716D8">
        <w:rPr>
          <w:color w:val="000000"/>
          <w:lang w:val="en-US"/>
        </w:rPr>
        <w:t>Thoenig</w:t>
      </w:r>
      <w:proofErr w:type="spellEnd"/>
      <w:r w:rsidRPr="002716D8">
        <w:rPr>
          <w:color w:val="000000"/>
          <w:lang w:val="en-US"/>
        </w:rPr>
        <w:t>, J.</w:t>
      </w:r>
      <w:r w:rsidR="00673301" w:rsidRPr="002716D8">
        <w:rPr>
          <w:color w:val="000000"/>
          <w:lang w:val="en-US"/>
        </w:rPr>
        <w:t xml:space="preserve"> </w:t>
      </w:r>
      <w:r w:rsidRPr="002716D8">
        <w:rPr>
          <w:color w:val="000000"/>
          <w:lang w:val="en-US"/>
        </w:rPr>
        <w:t xml:space="preserve">C. (1989) </w:t>
      </w:r>
      <w:proofErr w:type="spellStart"/>
      <w:r w:rsidRPr="002716D8">
        <w:rPr>
          <w:i/>
          <w:color w:val="000000"/>
          <w:lang w:val="en-US"/>
        </w:rPr>
        <w:t>Politiques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publiques</w:t>
      </w:r>
      <w:proofErr w:type="spellEnd"/>
      <w:r w:rsidRPr="002716D8">
        <w:rPr>
          <w:i/>
          <w:color w:val="000000"/>
          <w:lang w:val="en-US"/>
        </w:rPr>
        <w:t>.</w:t>
      </w:r>
      <w:proofErr w:type="gramEnd"/>
      <w:r w:rsidRPr="002716D8">
        <w:rPr>
          <w:color w:val="000000"/>
          <w:lang w:val="en-US"/>
        </w:rPr>
        <w:t xml:space="preserve"> </w:t>
      </w:r>
      <w:r w:rsidRPr="002716D8">
        <w:rPr>
          <w:color w:val="000000"/>
        </w:rPr>
        <w:t xml:space="preserve">Paris: </w:t>
      </w:r>
      <w:proofErr w:type="spellStart"/>
      <w:r w:rsidRPr="002716D8">
        <w:rPr>
          <w:color w:val="000000"/>
        </w:rPr>
        <w:t>Presses</w:t>
      </w:r>
      <w:proofErr w:type="spellEnd"/>
      <w:r w:rsidRPr="002716D8">
        <w:rPr>
          <w:color w:val="000000"/>
        </w:rPr>
        <w:t xml:space="preserve"> </w:t>
      </w:r>
      <w:proofErr w:type="spellStart"/>
      <w:r w:rsidRPr="002716D8">
        <w:rPr>
          <w:color w:val="000000"/>
        </w:rPr>
        <w:t>Universitaires</w:t>
      </w:r>
      <w:proofErr w:type="spellEnd"/>
      <w:r w:rsidRPr="002716D8">
        <w:rPr>
          <w:color w:val="000000"/>
        </w:rPr>
        <w:t xml:space="preserve"> de France.</w:t>
      </w:r>
    </w:p>
    <w:p w:rsidR="001E7074" w:rsidRPr="002716D8" w:rsidRDefault="001E7074" w:rsidP="001E7074">
      <w:pPr>
        <w:spacing w:line="100" w:lineRule="atLeast"/>
        <w:jc w:val="left"/>
        <w:rPr>
          <w:color w:val="000000"/>
        </w:rPr>
      </w:pPr>
      <w:proofErr w:type="gramStart"/>
      <w:r w:rsidRPr="002716D8">
        <w:rPr>
          <w:color w:val="000000"/>
          <w:lang w:val="en-US"/>
        </w:rPr>
        <w:t xml:space="preserve">Perret, B. (2001) </w:t>
      </w:r>
      <w:proofErr w:type="spellStart"/>
      <w:r w:rsidRPr="002716D8">
        <w:rPr>
          <w:i/>
          <w:color w:val="000000"/>
          <w:lang w:val="en-US"/>
        </w:rPr>
        <w:t>L’évaluation</w:t>
      </w:r>
      <w:proofErr w:type="spellEnd"/>
      <w:r w:rsidRPr="002716D8">
        <w:rPr>
          <w:i/>
          <w:color w:val="000000"/>
          <w:lang w:val="en-US"/>
        </w:rPr>
        <w:t xml:space="preserve"> des </w:t>
      </w:r>
      <w:proofErr w:type="spellStart"/>
      <w:r w:rsidRPr="002716D8">
        <w:rPr>
          <w:i/>
          <w:color w:val="000000"/>
          <w:lang w:val="en-US"/>
        </w:rPr>
        <w:t>politiques</w:t>
      </w:r>
      <w:proofErr w:type="spellEnd"/>
      <w:r w:rsidRPr="002716D8">
        <w:rPr>
          <w:i/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  <w:lang w:val="en-US"/>
        </w:rPr>
        <w:t>publiques</w:t>
      </w:r>
      <w:proofErr w:type="spellEnd"/>
      <w:r w:rsidRPr="002716D8">
        <w:rPr>
          <w:color w:val="000000"/>
          <w:lang w:val="en-US"/>
        </w:rPr>
        <w:t>.</w:t>
      </w:r>
      <w:proofErr w:type="gramEnd"/>
      <w:r w:rsidRPr="002716D8">
        <w:rPr>
          <w:color w:val="000000"/>
          <w:lang w:val="en-US"/>
        </w:rPr>
        <w:t xml:space="preserve"> </w:t>
      </w:r>
      <w:r w:rsidRPr="002716D8">
        <w:rPr>
          <w:color w:val="000000"/>
        </w:rPr>
        <w:t xml:space="preserve">Paris: La </w:t>
      </w:r>
      <w:proofErr w:type="spellStart"/>
      <w:r w:rsidRPr="002716D8">
        <w:rPr>
          <w:color w:val="000000"/>
        </w:rPr>
        <w:t>Decouverte</w:t>
      </w:r>
      <w:proofErr w:type="spellEnd"/>
      <w:r w:rsidRPr="002716D8">
        <w:rPr>
          <w:color w:val="000000"/>
        </w:rPr>
        <w:t>.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proofErr w:type="spellStart"/>
      <w:r w:rsidRPr="002716D8">
        <w:t>Perret</w:t>
      </w:r>
      <w:proofErr w:type="spellEnd"/>
      <w:r w:rsidRPr="002716D8">
        <w:t xml:space="preserve">, V. &amp; </w:t>
      </w:r>
      <w:proofErr w:type="spellStart"/>
      <w:r w:rsidRPr="002716D8">
        <w:t>Seville</w:t>
      </w:r>
      <w:proofErr w:type="spellEnd"/>
      <w:r w:rsidRPr="002716D8">
        <w:t xml:space="preserve">, M. (2007) </w:t>
      </w:r>
      <w:proofErr w:type="spellStart"/>
      <w:r w:rsidRPr="002716D8">
        <w:rPr>
          <w:i/>
        </w:rPr>
        <w:t>Fon</w:t>
      </w:r>
      <w:bookmarkStart w:id="0" w:name="_GoBack"/>
      <w:bookmarkEnd w:id="0"/>
      <w:r w:rsidRPr="002716D8">
        <w:rPr>
          <w:i/>
        </w:rPr>
        <w:t>dements</w:t>
      </w:r>
      <w:proofErr w:type="spellEnd"/>
      <w:proofErr w:type="gramStart"/>
      <w:r w:rsidRPr="002716D8">
        <w:rPr>
          <w:i/>
        </w:rPr>
        <w:t xml:space="preserve">  </w:t>
      </w:r>
      <w:proofErr w:type="spellStart"/>
      <w:proofErr w:type="gramEnd"/>
      <w:r w:rsidRPr="002716D8">
        <w:rPr>
          <w:i/>
        </w:rPr>
        <w:t>Épistémologiques</w:t>
      </w:r>
      <w:proofErr w:type="spellEnd"/>
      <w:r w:rsidRPr="002716D8">
        <w:rPr>
          <w:i/>
        </w:rPr>
        <w:t xml:space="preserve"> de </w:t>
      </w:r>
      <w:proofErr w:type="spellStart"/>
      <w:r w:rsidRPr="002716D8">
        <w:rPr>
          <w:i/>
        </w:rPr>
        <w:t>la</w:t>
      </w:r>
      <w:proofErr w:type="spellEnd"/>
      <w:r w:rsidRPr="002716D8">
        <w:rPr>
          <w:i/>
        </w:rPr>
        <w:t xml:space="preserve"> </w:t>
      </w:r>
      <w:proofErr w:type="spellStart"/>
      <w:r w:rsidRPr="002716D8">
        <w:rPr>
          <w:i/>
        </w:rPr>
        <w:t>Recherche</w:t>
      </w:r>
      <w:proofErr w:type="spellEnd"/>
      <w:r w:rsidRPr="002716D8">
        <w:t xml:space="preserve">. </w:t>
      </w:r>
      <w:r w:rsidRPr="002716D8">
        <w:rPr>
          <w:lang w:val="en-US"/>
        </w:rPr>
        <w:t xml:space="preserve">3. </w:t>
      </w:r>
      <w:proofErr w:type="gramStart"/>
      <w:r w:rsidRPr="002716D8">
        <w:rPr>
          <w:lang w:val="en-US"/>
        </w:rPr>
        <w:t>ed</w:t>
      </w:r>
      <w:proofErr w:type="gramEnd"/>
      <w:r w:rsidRPr="002716D8">
        <w:rPr>
          <w:lang w:val="en-US"/>
        </w:rPr>
        <w:t xml:space="preserve">.  In </w:t>
      </w:r>
      <w:proofErr w:type="spellStart"/>
      <w:r w:rsidRPr="002716D8">
        <w:rPr>
          <w:lang w:val="en-US"/>
        </w:rPr>
        <w:t>Thietart</w:t>
      </w:r>
      <w:proofErr w:type="spellEnd"/>
      <w:r w:rsidRPr="002716D8">
        <w:rPr>
          <w:lang w:val="en-US"/>
        </w:rPr>
        <w:t xml:space="preserve"> </w:t>
      </w:r>
      <w:proofErr w:type="gramStart"/>
      <w:r w:rsidRPr="002716D8">
        <w:rPr>
          <w:lang w:val="en-US"/>
        </w:rPr>
        <w:t>et</w:t>
      </w:r>
      <w:proofErr w:type="gramEnd"/>
      <w:r w:rsidRPr="002716D8">
        <w:rPr>
          <w:lang w:val="en-US"/>
        </w:rPr>
        <w:t xml:space="preserve"> coll., </w:t>
      </w:r>
      <w:proofErr w:type="spellStart"/>
      <w:r w:rsidRPr="002716D8">
        <w:rPr>
          <w:i/>
          <w:lang w:val="en-US"/>
        </w:rPr>
        <w:t>Méthodes</w:t>
      </w:r>
      <w:proofErr w:type="spellEnd"/>
      <w:r w:rsidRPr="002716D8">
        <w:rPr>
          <w:i/>
          <w:lang w:val="en-US"/>
        </w:rPr>
        <w:t xml:space="preserve"> de </w:t>
      </w:r>
      <w:proofErr w:type="spellStart"/>
      <w:r w:rsidRPr="002716D8">
        <w:rPr>
          <w:i/>
          <w:lang w:val="en-US"/>
        </w:rPr>
        <w:t>Recherche</w:t>
      </w:r>
      <w:proofErr w:type="spellEnd"/>
      <w:r w:rsidRPr="002716D8">
        <w:rPr>
          <w:i/>
          <w:lang w:val="en-US"/>
        </w:rPr>
        <w:t xml:space="preserve"> </w:t>
      </w:r>
      <w:proofErr w:type="spellStart"/>
      <w:r w:rsidRPr="002716D8">
        <w:rPr>
          <w:i/>
          <w:lang w:val="en-US"/>
        </w:rPr>
        <w:t>en</w:t>
      </w:r>
      <w:proofErr w:type="spellEnd"/>
      <w:r w:rsidRPr="002716D8">
        <w:rPr>
          <w:i/>
          <w:lang w:val="en-US"/>
        </w:rPr>
        <w:t xml:space="preserve"> Management</w:t>
      </w:r>
      <w:r w:rsidRPr="002716D8">
        <w:rPr>
          <w:lang w:val="en-US"/>
        </w:rPr>
        <w:t>.</w:t>
      </w:r>
      <w:r w:rsidRPr="002716D8">
        <w:rPr>
          <w:b/>
          <w:lang w:val="en-US"/>
        </w:rPr>
        <w:t xml:space="preserve"> </w:t>
      </w:r>
      <w:r w:rsidRPr="002716D8">
        <w:t xml:space="preserve">Paris: </w:t>
      </w:r>
      <w:proofErr w:type="spellStart"/>
      <w:r w:rsidRPr="002716D8">
        <w:t>Dunod</w:t>
      </w:r>
      <w:proofErr w:type="spellEnd"/>
      <w:r w:rsidRPr="002716D8">
        <w:t xml:space="preserve">, </w:t>
      </w:r>
      <w:proofErr w:type="gramStart"/>
      <w:r w:rsidRPr="002716D8">
        <w:t>pp</w:t>
      </w:r>
      <w:proofErr w:type="gramEnd"/>
      <w:r w:rsidRPr="002716D8">
        <w:t xml:space="preserve"> 13-33.</w:t>
      </w:r>
    </w:p>
    <w:p w:rsidR="001E7074" w:rsidRPr="002716D8" w:rsidRDefault="001E7074" w:rsidP="001E7074">
      <w:pPr>
        <w:spacing w:line="100" w:lineRule="atLeast"/>
        <w:ind w:left="708" w:hanging="708"/>
        <w:jc w:val="left"/>
      </w:pPr>
      <w:r w:rsidRPr="002716D8">
        <w:t>Pressman, J</w:t>
      </w:r>
      <w:proofErr w:type="gramStart"/>
      <w:r w:rsidR="00673301" w:rsidRPr="002716D8">
        <w:t>.</w:t>
      </w:r>
      <w:r w:rsidRPr="002716D8">
        <w:t>;</w:t>
      </w:r>
      <w:proofErr w:type="gramEnd"/>
      <w:r w:rsidRPr="002716D8">
        <w:t xml:space="preserve"> </w:t>
      </w:r>
      <w:proofErr w:type="spellStart"/>
      <w:r w:rsidR="00673301" w:rsidRPr="002716D8">
        <w:t>Wildavsky</w:t>
      </w:r>
      <w:proofErr w:type="spellEnd"/>
      <w:r w:rsidRPr="002716D8">
        <w:t xml:space="preserve">, A. (1998). </w:t>
      </w:r>
      <w:proofErr w:type="spellStart"/>
      <w:r w:rsidRPr="002716D8">
        <w:rPr>
          <w:i/>
        </w:rPr>
        <w:t>Implementación</w:t>
      </w:r>
      <w:proofErr w:type="spellEnd"/>
      <w:r w:rsidRPr="002716D8">
        <w:rPr>
          <w:i/>
        </w:rPr>
        <w:t xml:space="preserve"> – </w:t>
      </w:r>
      <w:proofErr w:type="spellStart"/>
      <w:r w:rsidRPr="002716D8">
        <w:rPr>
          <w:i/>
        </w:rPr>
        <w:t>cómo</w:t>
      </w:r>
      <w:proofErr w:type="spellEnd"/>
      <w:r w:rsidRPr="002716D8">
        <w:rPr>
          <w:i/>
        </w:rPr>
        <w:t xml:space="preserve"> grandes expectativas concebidas </w:t>
      </w:r>
      <w:proofErr w:type="spellStart"/>
      <w:r w:rsidRPr="002716D8">
        <w:rPr>
          <w:i/>
        </w:rPr>
        <w:t>en</w:t>
      </w:r>
      <w:proofErr w:type="spellEnd"/>
      <w:r w:rsidRPr="002716D8">
        <w:rPr>
          <w:i/>
        </w:rPr>
        <w:t xml:space="preserve"> Washington se </w:t>
      </w:r>
      <w:proofErr w:type="spellStart"/>
      <w:r w:rsidRPr="002716D8">
        <w:rPr>
          <w:i/>
        </w:rPr>
        <w:t>frustan</w:t>
      </w:r>
      <w:proofErr w:type="spellEnd"/>
      <w:r w:rsidRPr="002716D8">
        <w:rPr>
          <w:i/>
        </w:rPr>
        <w:t xml:space="preserve"> </w:t>
      </w:r>
      <w:proofErr w:type="spellStart"/>
      <w:r w:rsidRPr="002716D8">
        <w:rPr>
          <w:i/>
        </w:rPr>
        <w:t>en</w:t>
      </w:r>
      <w:proofErr w:type="spellEnd"/>
      <w:r w:rsidRPr="002716D8">
        <w:rPr>
          <w:i/>
        </w:rPr>
        <w:t xml:space="preserve"> Oakland</w:t>
      </w:r>
      <w:r w:rsidRPr="002716D8">
        <w:t xml:space="preserve">. México: </w:t>
      </w:r>
      <w:proofErr w:type="spellStart"/>
      <w:r w:rsidRPr="002716D8">
        <w:t>Fondo</w:t>
      </w:r>
      <w:proofErr w:type="spellEnd"/>
      <w:r w:rsidRPr="002716D8">
        <w:t xml:space="preserve"> de Cultura Econômica.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r w:rsidRPr="002716D8">
        <w:t xml:space="preserve">Rezende, F. (2004) </w:t>
      </w:r>
      <w:r w:rsidRPr="002716D8">
        <w:rPr>
          <w:i/>
        </w:rPr>
        <w:t>Por que Falham as reformas administrativas</w:t>
      </w:r>
      <w:proofErr w:type="gramStart"/>
      <w:r w:rsidRPr="002716D8">
        <w:rPr>
          <w:i/>
        </w:rPr>
        <w:t>?.</w:t>
      </w:r>
      <w:proofErr w:type="gramEnd"/>
      <w:r w:rsidRPr="002716D8">
        <w:t xml:space="preserve"> Rio de Janeiro: FGV.</w:t>
      </w:r>
    </w:p>
    <w:p w:rsidR="001E7074" w:rsidRPr="002716D8" w:rsidRDefault="001E7074" w:rsidP="001E7074">
      <w:pPr>
        <w:shd w:val="clear" w:color="auto" w:fill="FFFFFF"/>
        <w:spacing w:line="100" w:lineRule="atLeast"/>
        <w:ind w:left="680" w:hanging="680"/>
        <w:jc w:val="left"/>
        <w:rPr>
          <w:color w:val="000000"/>
          <w:lang w:val="pt-PT"/>
        </w:rPr>
      </w:pPr>
      <w:r w:rsidRPr="002716D8">
        <w:rPr>
          <w:color w:val="000000"/>
        </w:rPr>
        <w:t xml:space="preserve">Richard, A., &amp; </w:t>
      </w:r>
      <w:proofErr w:type="spellStart"/>
      <w:r w:rsidRPr="002716D8">
        <w:rPr>
          <w:color w:val="000000"/>
        </w:rPr>
        <w:t>Verdier</w:t>
      </w:r>
      <w:proofErr w:type="spellEnd"/>
      <w:r w:rsidRPr="002716D8">
        <w:rPr>
          <w:color w:val="000000"/>
        </w:rPr>
        <w:t xml:space="preserve">, E. (2002) </w:t>
      </w:r>
      <w:proofErr w:type="spellStart"/>
      <w:r w:rsidRPr="002716D8">
        <w:rPr>
          <w:i/>
          <w:color w:val="000000"/>
        </w:rPr>
        <w:t>Evaluation</w:t>
      </w:r>
      <w:proofErr w:type="spellEnd"/>
      <w:r w:rsidRPr="002716D8">
        <w:rPr>
          <w:i/>
          <w:color w:val="000000"/>
        </w:rPr>
        <w:t xml:space="preserve"> </w:t>
      </w:r>
      <w:proofErr w:type="gramStart"/>
      <w:r w:rsidRPr="002716D8">
        <w:rPr>
          <w:i/>
          <w:color w:val="000000"/>
        </w:rPr>
        <w:t>et</w:t>
      </w:r>
      <w:proofErr w:type="gram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conduite</w:t>
      </w:r>
      <w:proofErr w:type="spellEnd"/>
      <w:r w:rsidRPr="002716D8">
        <w:rPr>
          <w:i/>
          <w:color w:val="000000"/>
        </w:rPr>
        <w:t xml:space="preserve"> de </w:t>
      </w:r>
      <w:proofErr w:type="spellStart"/>
      <w:r w:rsidRPr="002716D8">
        <w:rPr>
          <w:i/>
          <w:color w:val="000000"/>
        </w:rPr>
        <w:t>l’action</w:t>
      </w:r>
      <w:proofErr w:type="spellEnd"/>
      <w:r w:rsidRPr="002716D8">
        <w:rPr>
          <w:i/>
          <w:color w:val="000000"/>
        </w:rPr>
        <w:t xml:space="preserve"> publique : entre </w:t>
      </w:r>
      <w:proofErr w:type="spellStart"/>
      <w:r w:rsidRPr="002716D8">
        <w:rPr>
          <w:i/>
          <w:color w:val="000000"/>
        </w:rPr>
        <w:t>recherche</w:t>
      </w:r>
      <w:proofErr w:type="spellEnd"/>
      <w:r w:rsidRPr="002716D8">
        <w:rPr>
          <w:i/>
          <w:color w:val="000000"/>
        </w:rPr>
        <w:t xml:space="preserve"> d’</w:t>
      </w:r>
      <w:proofErr w:type="spellStart"/>
      <w:r w:rsidRPr="002716D8">
        <w:rPr>
          <w:i/>
          <w:color w:val="000000"/>
        </w:rPr>
        <w:t>efficacité</w:t>
      </w:r>
      <w:proofErr w:type="spellEnd"/>
      <w:r w:rsidRPr="002716D8">
        <w:rPr>
          <w:i/>
          <w:color w:val="000000"/>
        </w:rPr>
        <w:t xml:space="preserve"> et </w:t>
      </w:r>
      <w:proofErr w:type="spellStart"/>
      <w:r w:rsidRPr="002716D8">
        <w:rPr>
          <w:i/>
          <w:color w:val="000000"/>
        </w:rPr>
        <w:t>conquête</w:t>
      </w:r>
      <w:proofErr w:type="spellEnd"/>
      <w:r w:rsidRPr="002716D8">
        <w:rPr>
          <w:i/>
          <w:color w:val="000000"/>
        </w:rPr>
        <w:t xml:space="preserve"> de </w:t>
      </w:r>
      <w:proofErr w:type="spellStart"/>
      <w:r w:rsidRPr="002716D8">
        <w:rPr>
          <w:i/>
          <w:color w:val="000000"/>
        </w:rPr>
        <w:t>légitimité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application</w:t>
      </w:r>
      <w:proofErr w:type="spellEnd"/>
      <w:r w:rsidRPr="002716D8">
        <w:rPr>
          <w:i/>
          <w:color w:val="000000"/>
        </w:rPr>
        <w:t xml:space="preserve"> à </w:t>
      </w:r>
      <w:proofErr w:type="spellStart"/>
      <w:r w:rsidRPr="002716D8">
        <w:rPr>
          <w:i/>
          <w:color w:val="000000"/>
        </w:rPr>
        <w:t>la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décentralisation</w:t>
      </w:r>
      <w:proofErr w:type="spellEnd"/>
      <w:r w:rsidRPr="002716D8">
        <w:rPr>
          <w:i/>
          <w:color w:val="000000"/>
        </w:rPr>
        <w:t xml:space="preserve"> de </w:t>
      </w:r>
      <w:proofErr w:type="spellStart"/>
      <w:r w:rsidRPr="002716D8">
        <w:rPr>
          <w:i/>
          <w:color w:val="000000"/>
        </w:rPr>
        <w:t>la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formation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des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jeunes</w:t>
      </w:r>
      <w:proofErr w:type="spellEnd"/>
      <w:r w:rsidRPr="002716D8">
        <w:rPr>
          <w:i/>
          <w:color w:val="000000"/>
        </w:rPr>
        <w:t>.</w:t>
      </w:r>
      <w:r w:rsidRPr="002716D8">
        <w:rPr>
          <w:color w:val="000000"/>
        </w:rPr>
        <w:t xml:space="preserve"> In Congresso da </w:t>
      </w:r>
      <w:r w:rsidRPr="002716D8">
        <w:rPr>
          <w:rStyle w:val="ft"/>
          <w:color w:val="000000"/>
        </w:rPr>
        <w:t xml:space="preserve">AFSE - </w:t>
      </w:r>
      <w:proofErr w:type="spellStart"/>
      <w:r w:rsidRPr="002716D8">
        <w:rPr>
          <w:rStyle w:val="ft"/>
          <w:color w:val="000000"/>
        </w:rPr>
        <w:t>Association</w:t>
      </w:r>
      <w:proofErr w:type="spellEnd"/>
      <w:r w:rsidRPr="002716D8">
        <w:rPr>
          <w:rStyle w:val="ft"/>
          <w:color w:val="000000"/>
        </w:rPr>
        <w:t xml:space="preserve"> </w:t>
      </w:r>
      <w:proofErr w:type="spellStart"/>
      <w:r w:rsidRPr="002716D8">
        <w:rPr>
          <w:rStyle w:val="ft"/>
          <w:color w:val="000000"/>
        </w:rPr>
        <w:t>Française</w:t>
      </w:r>
      <w:proofErr w:type="spellEnd"/>
      <w:r w:rsidRPr="002716D8">
        <w:rPr>
          <w:rStyle w:val="ft"/>
          <w:color w:val="000000"/>
        </w:rPr>
        <w:t xml:space="preserve"> de </w:t>
      </w:r>
      <w:proofErr w:type="spellStart"/>
      <w:r w:rsidRPr="002716D8">
        <w:rPr>
          <w:rStyle w:val="ft"/>
          <w:color w:val="000000"/>
        </w:rPr>
        <w:t>Sciences</w:t>
      </w:r>
      <w:proofErr w:type="spellEnd"/>
      <w:r w:rsidRPr="002716D8">
        <w:rPr>
          <w:rStyle w:val="ft"/>
          <w:color w:val="000000"/>
        </w:rPr>
        <w:t xml:space="preserve"> </w:t>
      </w:r>
      <w:proofErr w:type="spellStart"/>
      <w:r w:rsidRPr="002716D8">
        <w:rPr>
          <w:rStyle w:val="ft"/>
          <w:color w:val="000000"/>
        </w:rPr>
        <w:t>Economiques</w:t>
      </w:r>
      <w:proofErr w:type="spellEnd"/>
      <w:r w:rsidRPr="002716D8">
        <w:rPr>
          <w:rStyle w:val="ft"/>
          <w:color w:val="000000"/>
        </w:rPr>
        <w:t xml:space="preserve">. </w:t>
      </w:r>
      <w:r w:rsidRPr="002716D8">
        <w:rPr>
          <w:color w:val="000000"/>
        </w:rPr>
        <w:t xml:space="preserve">Paris, 19 </w:t>
      </w:r>
      <w:proofErr w:type="spellStart"/>
      <w:r w:rsidRPr="002716D8">
        <w:rPr>
          <w:color w:val="000000"/>
        </w:rPr>
        <w:t>septembre</w:t>
      </w:r>
      <w:proofErr w:type="spellEnd"/>
      <w:r w:rsidRPr="002716D8">
        <w:rPr>
          <w:color w:val="000000"/>
        </w:rPr>
        <w:t xml:space="preserve"> 2002. </w:t>
      </w:r>
      <w:r w:rsidRPr="002716D8">
        <w:rPr>
          <w:color w:val="000000"/>
          <w:lang w:val="pt-PT"/>
        </w:rPr>
        <w:t xml:space="preserve">Disponível em: &lt;http://www.lest.cnrs.fr&gt;. Acesso em 30 nov. 2010. 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proofErr w:type="spellStart"/>
      <w:r w:rsidRPr="002716D8">
        <w:t>Salama</w:t>
      </w:r>
      <w:proofErr w:type="spellEnd"/>
      <w:r w:rsidRPr="002716D8">
        <w:t xml:space="preserve">, P., &amp; </w:t>
      </w:r>
      <w:proofErr w:type="spellStart"/>
      <w:r w:rsidRPr="002716D8">
        <w:t>Valier</w:t>
      </w:r>
      <w:proofErr w:type="spellEnd"/>
      <w:r w:rsidRPr="002716D8">
        <w:t xml:space="preserve">, J. (1997) </w:t>
      </w:r>
      <w:r w:rsidRPr="002716D8">
        <w:rPr>
          <w:i/>
        </w:rPr>
        <w:t>Pobrezas e desigualdades no terceiro mundo</w:t>
      </w:r>
      <w:r w:rsidRPr="002716D8">
        <w:t>. São Paulo: Nobel.</w:t>
      </w:r>
    </w:p>
    <w:p w:rsidR="001E7074" w:rsidRPr="002716D8" w:rsidRDefault="001E7074" w:rsidP="001E7074">
      <w:pPr>
        <w:spacing w:line="100" w:lineRule="atLeast"/>
        <w:ind w:left="709" w:hanging="709"/>
        <w:jc w:val="left"/>
        <w:rPr>
          <w:lang w:val="en-US"/>
        </w:rPr>
      </w:pPr>
      <w:proofErr w:type="spellStart"/>
      <w:r w:rsidRPr="002716D8">
        <w:t>Saravia</w:t>
      </w:r>
      <w:proofErr w:type="spellEnd"/>
      <w:r w:rsidRPr="002716D8">
        <w:t>, E</w:t>
      </w:r>
      <w:proofErr w:type="gramStart"/>
      <w:r w:rsidRPr="002716D8">
        <w:t>.,</w:t>
      </w:r>
      <w:proofErr w:type="gramEnd"/>
      <w:r w:rsidRPr="002716D8">
        <w:t xml:space="preserve"> &amp; </w:t>
      </w:r>
      <w:proofErr w:type="spellStart"/>
      <w:r w:rsidRPr="002716D8">
        <w:t>Ferrarezi</w:t>
      </w:r>
      <w:proofErr w:type="spellEnd"/>
      <w:r w:rsidRPr="002716D8">
        <w:t xml:space="preserve">, E. (2006) </w:t>
      </w:r>
      <w:r w:rsidRPr="002716D8">
        <w:rPr>
          <w:i/>
        </w:rPr>
        <w:t>Políticas Públicas</w:t>
      </w:r>
      <w:r w:rsidRPr="002716D8">
        <w:t xml:space="preserve">, Coletânea. </w:t>
      </w:r>
      <w:r w:rsidRPr="002716D8">
        <w:rPr>
          <w:lang w:val="en-US"/>
        </w:rPr>
        <w:t>Brasília: ENAP, vol. 1 e vol. 2.</w:t>
      </w:r>
    </w:p>
    <w:p w:rsidR="001E7074" w:rsidRPr="002716D8" w:rsidRDefault="001E7074" w:rsidP="001E7074">
      <w:pPr>
        <w:spacing w:line="100" w:lineRule="atLeast"/>
        <w:ind w:left="709" w:hanging="709"/>
        <w:jc w:val="left"/>
        <w:rPr>
          <w:lang w:val="en-US"/>
        </w:rPr>
      </w:pPr>
      <w:proofErr w:type="spellStart"/>
      <w:r w:rsidRPr="002716D8">
        <w:rPr>
          <w:lang w:val="en-US"/>
        </w:rPr>
        <w:t>Scriven</w:t>
      </w:r>
      <w:proofErr w:type="spellEnd"/>
      <w:r w:rsidRPr="002716D8">
        <w:rPr>
          <w:lang w:val="en-US"/>
        </w:rPr>
        <w:t xml:space="preserve">, M. (1967) </w:t>
      </w:r>
      <w:proofErr w:type="gramStart"/>
      <w:r w:rsidRPr="002716D8">
        <w:rPr>
          <w:i/>
          <w:lang w:val="en-US"/>
        </w:rPr>
        <w:t>The</w:t>
      </w:r>
      <w:proofErr w:type="gramEnd"/>
      <w:r w:rsidRPr="002716D8">
        <w:rPr>
          <w:i/>
          <w:lang w:val="en-US"/>
        </w:rPr>
        <w:t xml:space="preserve"> methodology of Evaluation</w:t>
      </w:r>
      <w:r w:rsidRPr="002716D8">
        <w:rPr>
          <w:lang w:val="en-US"/>
        </w:rPr>
        <w:t xml:space="preserve">. </w:t>
      </w:r>
      <w:proofErr w:type="gramStart"/>
      <w:r w:rsidRPr="002716D8">
        <w:rPr>
          <w:lang w:val="en-US"/>
        </w:rPr>
        <w:t xml:space="preserve">In Tyler, R. W., </w:t>
      </w:r>
      <w:proofErr w:type="spellStart"/>
      <w:r w:rsidRPr="002716D8">
        <w:rPr>
          <w:lang w:val="en-US"/>
        </w:rPr>
        <w:t>Gagné</w:t>
      </w:r>
      <w:proofErr w:type="spellEnd"/>
      <w:r w:rsidRPr="002716D8">
        <w:rPr>
          <w:lang w:val="en-US"/>
        </w:rPr>
        <w:t xml:space="preserve">, R. M., </w:t>
      </w:r>
      <w:proofErr w:type="spellStart"/>
      <w:r w:rsidRPr="002716D8">
        <w:rPr>
          <w:lang w:val="en-US"/>
        </w:rPr>
        <w:t>Scriven</w:t>
      </w:r>
      <w:proofErr w:type="spellEnd"/>
      <w:r w:rsidRPr="002716D8">
        <w:rPr>
          <w:lang w:val="en-US"/>
        </w:rPr>
        <w:t xml:space="preserve">, M. (ed.) </w:t>
      </w:r>
      <w:r w:rsidRPr="002716D8">
        <w:rPr>
          <w:i/>
          <w:lang w:val="en-US"/>
        </w:rPr>
        <w:t>Perspectives of curriculum Evaluation</w:t>
      </w:r>
      <w:r w:rsidRPr="002716D8">
        <w:rPr>
          <w:lang w:val="en-US"/>
        </w:rPr>
        <w:t>.</w:t>
      </w:r>
      <w:proofErr w:type="gramEnd"/>
      <w:r w:rsidRPr="002716D8">
        <w:rPr>
          <w:lang w:val="en-US"/>
        </w:rPr>
        <w:t xml:space="preserve"> AERA, Monograph Series on Curriculum Evaluation. Chicago: </w:t>
      </w:r>
      <w:proofErr w:type="spellStart"/>
      <w:r w:rsidRPr="002716D8">
        <w:rPr>
          <w:lang w:val="en-US"/>
        </w:rPr>
        <w:t>Rande</w:t>
      </w:r>
      <w:proofErr w:type="spellEnd"/>
      <w:r w:rsidRPr="002716D8">
        <w:rPr>
          <w:lang w:val="en-US"/>
        </w:rPr>
        <w:t xml:space="preserve"> McNally &amp; Co, n. 1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proofErr w:type="spellStart"/>
      <w:r w:rsidRPr="002716D8">
        <w:t>Secchi</w:t>
      </w:r>
      <w:proofErr w:type="spellEnd"/>
      <w:r w:rsidRPr="002716D8">
        <w:t xml:space="preserve">, L. (2010) </w:t>
      </w:r>
      <w:r w:rsidRPr="002716D8">
        <w:rPr>
          <w:i/>
        </w:rPr>
        <w:t>Políticas Públicas: conceitos, esquemas de análise, casos práticos</w:t>
      </w:r>
      <w:r w:rsidRPr="002716D8">
        <w:t xml:space="preserve">. São Paulo: </w:t>
      </w:r>
      <w:proofErr w:type="spellStart"/>
      <w:r w:rsidRPr="002716D8">
        <w:t>Cengage</w:t>
      </w:r>
      <w:proofErr w:type="spellEnd"/>
      <w:r w:rsidRPr="002716D8">
        <w:t xml:space="preserve"> Learning.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r w:rsidRPr="002716D8">
        <w:t xml:space="preserve">Souza, C. (2008) </w:t>
      </w:r>
      <w:r w:rsidRPr="002716D8">
        <w:rPr>
          <w:i/>
        </w:rPr>
        <w:t>Estado da Arte da Pesquisa em Políticas Públicas</w:t>
      </w:r>
      <w:r w:rsidRPr="002716D8">
        <w:t xml:space="preserve">. In </w:t>
      </w:r>
      <w:proofErr w:type="spellStart"/>
      <w:r w:rsidRPr="002716D8">
        <w:t>Hochman</w:t>
      </w:r>
      <w:proofErr w:type="spellEnd"/>
      <w:r w:rsidRPr="002716D8">
        <w:t xml:space="preserve">, G., </w:t>
      </w:r>
      <w:proofErr w:type="spellStart"/>
      <w:r w:rsidRPr="002716D8">
        <w:t>Arretche</w:t>
      </w:r>
      <w:proofErr w:type="spellEnd"/>
      <w:r w:rsidRPr="002716D8">
        <w:t>, M., Marques, E.</w:t>
      </w:r>
      <w:r w:rsidRPr="002716D8">
        <w:rPr>
          <w:i/>
        </w:rPr>
        <w:t xml:space="preserve"> </w:t>
      </w:r>
      <w:r w:rsidRPr="002716D8">
        <w:t>Políticas Públicas no Brasil. Rio de Janeiro: Editora Fiocruz.</w:t>
      </w:r>
    </w:p>
    <w:p w:rsidR="001E7074" w:rsidRPr="002716D8" w:rsidRDefault="001E7074" w:rsidP="001E7074">
      <w:pPr>
        <w:spacing w:line="100" w:lineRule="atLeast"/>
        <w:ind w:left="709" w:hanging="709"/>
        <w:jc w:val="left"/>
        <w:rPr>
          <w:color w:val="000000"/>
          <w:lang w:val="es-ES"/>
        </w:rPr>
      </w:pPr>
      <w:proofErr w:type="spellStart"/>
      <w:r w:rsidRPr="002716D8">
        <w:rPr>
          <w:color w:val="000000"/>
          <w:lang w:val="es-ES"/>
        </w:rPr>
        <w:t>Subirats</w:t>
      </w:r>
      <w:proofErr w:type="spellEnd"/>
      <w:r w:rsidRPr="002716D8">
        <w:rPr>
          <w:color w:val="000000"/>
          <w:lang w:val="es-ES"/>
        </w:rPr>
        <w:t xml:space="preserve">, J. (1994) </w:t>
      </w:r>
      <w:r w:rsidRPr="002716D8">
        <w:rPr>
          <w:i/>
          <w:color w:val="000000"/>
          <w:lang w:val="es-ES"/>
        </w:rPr>
        <w:t>Análisis de políticas públicas y eficacia de la Administración</w:t>
      </w:r>
      <w:r w:rsidRPr="002716D8">
        <w:rPr>
          <w:color w:val="000000"/>
          <w:lang w:val="es-ES"/>
        </w:rPr>
        <w:t>. Madrid: Ministerio para las Administraciones Públicas.</w:t>
      </w:r>
    </w:p>
    <w:p w:rsidR="001E7074" w:rsidRPr="002716D8" w:rsidRDefault="001E7074" w:rsidP="001E7074">
      <w:pPr>
        <w:spacing w:line="100" w:lineRule="atLeast"/>
        <w:ind w:left="709" w:hanging="709"/>
        <w:jc w:val="left"/>
        <w:rPr>
          <w:color w:val="000000"/>
        </w:rPr>
      </w:pPr>
      <w:proofErr w:type="spellStart"/>
      <w:r w:rsidRPr="002716D8">
        <w:rPr>
          <w:lang w:val="es-ES"/>
        </w:rPr>
        <w:t>Turgeon</w:t>
      </w:r>
      <w:proofErr w:type="spellEnd"/>
      <w:r w:rsidRPr="002716D8">
        <w:rPr>
          <w:lang w:val="es-ES"/>
        </w:rPr>
        <w:t xml:space="preserve">, J. (1998) </w:t>
      </w:r>
      <w:r w:rsidRPr="002716D8">
        <w:rPr>
          <w:i/>
          <w:lang w:val="es-ES"/>
        </w:rPr>
        <w:t xml:space="preserve">Le </w:t>
      </w:r>
      <w:proofErr w:type="spellStart"/>
      <w:r w:rsidRPr="002716D8">
        <w:rPr>
          <w:i/>
          <w:lang w:val="es-ES"/>
        </w:rPr>
        <w:t>Programme</w:t>
      </w:r>
      <w:proofErr w:type="spellEnd"/>
      <w:r w:rsidRPr="002716D8">
        <w:rPr>
          <w:i/>
          <w:lang w:val="es-ES"/>
        </w:rPr>
        <w:t xml:space="preserve"> </w:t>
      </w:r>
      <w:proofErr w:type="spellStart"/>
      <w:r w:rsidRPr="002716D8">
        <w:rPr>
          <w:i/>
          <w:lang w:val="es-ES"/>
        </w:rPr>
        <w:t>d’Action</w:t>
      </w:r>
      <w:proofErr w:type="spellEnd"/>
      <w:r w:rsidRPr="002716D8">
        <w:rPr>
          <w:i/>
          <w:lang w:val="es-ES"/>
        </w:rPr>
        <w:t xml:space="preserve"> </w:t>
      </w:r>
      <w:proofErr w:type="spellStart"/>
      <w:r w:rsidRPr="002716D8">
        <w:rPr>
          <w:i/>
          <w:lang w:val="es-ES"/>
        </w:rPr>
        <w:t>Communautaire</w:t>
      </w:r>
      <w:proofErr w:type="spellEnd"/>
      <w:r w:rsidRPr="002716D8">
        <w:rPr>
          <w:i/>
          <w:lang w:val="es-ES"/>
        </w:rPr>
        <w:t xml:space="preserve"> </w:t>
      </w:r>
      <w:proofErr w:type="spellStart"/>
      <w:r w:rsidRPr="002716D8">
        <w:rPr>
          <w:i/>
          <w:lang w:val="es-ES"/>
        </w:rPr>
        <w:t>pour</w:t>
      </w:r>
      <w:proofErr w:type="spellEnd"/>
      <w:r w:rsidRPr="002716D8">
        <w:rPr>
          <w:i/>
          <w:lang w:val="es-ES"/>
        </w:rPr>
        <w:t xml:space="preserve"> les </w:t>
      </w:r>
      <w:proofErr w:type="spellStart"/>
      <w:r w:rsidRPr="002716D8">
        <w:rPr>
          <w:i/>
          <w:lang w:val="es-ES"/>
        </w:rPr>
        <w:t>enfants</w:t>
      </w:r>
      <w:proofErr w:type="spellEnd"/>
      <w:r w:rsidRPr="002716D8">
        <w:rPr>
          <w:i/>
          <w:lang w:val="es-ES"/>
        </w:rPr>
        <w:t xml:space="preserve"> (PACE)</w:t>
      </w:r>
      <w:r w:rsidRPr="002716D8">
        <w:rPr>
          <w:lang w:val="es-ES"/>
        </w:rPr>
        <w:t xml:space="preserve">. </w:t>
      </w:r>
      <w:proofErr w:type="spellStart"/>
      <w:r w:rsidRPr="002716D8">
        <w:rPr>
          <w:lang w:val="es-ES"/>
        </w:rPr>
        <w:t>Nouvelle</w:t>
      </w:r>
      <w:proofErr w:type="spellEnd"/>
      <w:r w:rsidRPr="002716D8">
        <w:rPr>
          <w:lang w:val="es-ES"/>
        </w:rPr>
        <w:t xml:space="preserve"> </w:t>
      </w:r>
      <w:proofErr w:type="spellStart"/>
      <w:r w:rsidRPr="002716D8">
        <w:rPr>
          <w:lang w:val="es-ES"/>
        </w:rPr>
        <w:t>tendance</w:t>
      </w:r>
      <w:proofErr w:type="spellEnd"/>
      <w:r w:rsidRPr="002716D8">
        <w:rPr>
          <w:lang w:val="es-ES"/>
        </w:rPr>
        <w:t xml:space="preserve"> </w:t>
      </w:r>
      <w:proofErr w:type="spellStart"/>
      <w:r w:rsidRPr="002716D8">
        <w:rPr>
          <w:lang w:val="es-ES"/>
        </w:rPr>
        <w:t>dans</w:t>
      </w:r>
      <w:proofErr w:type="spellEnd"/>
      <w:r w:rsidRPr="002716D8">
        <w:rPr>
          <w:lang w:val="es-ES"/>
        </w:rPr>
        <w:t xml:space="preserve"> </w:t>
      </w:r>
      <w:proofErr w:type="spellStart"/>
      <w:r w:rsidRPr="002716D8">
        <w:rPr>
          <w:lang w:val="es-ES"/>
        </w:rPr>
        <w:t>l’évaluation</w:t>
      </w:r>
      <w:proofErr w:type="spellEnd"/>
      <w:r w:rsidRPr="002716D8">
        <w:rPr>
          <w:lang w:val="es-ES"/>
        </w:rPr>
        <w:t xml:space="preserve"> des </w:t>
      </w:r>
      <w:proofErr w:type="spellStart"/>
      <w:r w:rsidRPr="002716D8">
        <w:rPr>
          <w:lang w:val="es-ES"/>
        </w:rPr>
        <w:t>politiques</w:t>
      </w:r>
      <w:proofErr w:type="spellEnd"/>
      <w:r w:rsidRPr="002716D8">
        <w:rPr>
          <w:lang w:val="es-ES"/>
        </w:rPr>
        <w:t xml:space="preserve"> publiques </w:t>
      </w:r>
      <w:proofErr w:type="spellStart"/>
      <w:r w:rsidRPr="002716D8">
        <w:rPr>
          <w:lang w:val="es-ES"/>
        </w:rPr>
        <w:t>au</w:t>
      </w:r>
      <w:proofErr w:type="spellEnd"/>
      <w:r w:rsidRPr="002716D8">
        <w:rPr>
          <w:lang w:val="es-ES"/>
        </w:rPr>
        <w:t xml:space="preserve"> Canadá</w:t>
      </w:r>
      <w:proofErr w:type="gramStart"/>
      <w:r w:rsidRPr="002716D8">
        <w:rPr>
          <w:lang w:val="es-ES"/>
        </w:rPr>
        <w:t>?</w:t>
      </w:r>
      <w:proofErr w:type="gramEnd"/>
      <w:r w:rsidRPr="002716D8">
        <w:rPr>
          <w:lang w:val="es-ES"/>
        </w:rPr>
        <w:t xml:space="preserve"> </w:t>
      </w:r>
      <w:proofErr w:type="gramStart"/>
      <w:r w:rsidRPr="002716D8">
        <w:rPr>
          <w:color w:val="000000"/>
          <w:lang w:val="en-US"/>
        </w:rPr>
        <w:t>I</w:t>
      </w:r>
      <w:r w:rsidRPr="002716D8">
        <w:rPr>
          <w:lang w:val="en-US"/>
        </w:rPr>
        <w:t>n</w:t>
      </w:r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color w:val="000000"/>
          <w:lang w:val="en-US"/>
        </w:rPr>
        <w:t>Kressler</w:t>
      </w:r>
      <w:proofErr w:type="spellEnd"/>
      <w:r w:rsidRPr="002716D8">
        <w:rPr>
          <w:color w:val="000000"/>
          <w:lang w:val="en-US"/>
        </w:rPr>
        <w:t xml:space="preserve">, M. C., </w:t>
      </w:r>
      <w:proofErr w:type="spellStart"/>
      <w:r w:rsidRPr="002716D8">
        <w:rPr>
          <w:color w:val="000000"/>
          <w:lang w:val="en-US"/>
        </w:rPr>
        <w:t>Lascoumes</w:t>
      </w:r>
      <w:proofErr w:type="spellEnd"/>
      <w:r w:rsidRPr="002716D8">
        <w:rPr>
          <w:color w:val="000000"/>
          <w:lang w:val="en-US"/>
        </w:rPr>
        <w:t xml:space="preserve">, P., </w:t>
      </w:r>
      <w:proofErr w:type="spellStart"/>
      <w:r w:rsidRPr="002716D8">
        <w:rPr>
          <w:color w:val="000000"/>
          <w:lang w:val="en-US"/>
        </w:rPr>
        <w:t>Setbom</w:t>
      </w:r>
      <w:proofErr w:type="spellEnd"/>
      <w:r w:rsidRPr="002716D8">
        <w:rPr>
          <w:color w:val="000000"/>
          <w:lang w:val="en-US"/>
        </w:rPr>
        <w:t xml:space="preserve">, M., </w:t>
      </w:r>
      <w:proofErr w:type="spellStart"/>
      <w:r w:rsidRPr="002716D8">
        <w:rPr>
          <w:color w:val="000000"/>
          <w:lang w:val="en-US"/>
        </w:rPr>
        <w:t>Thoenig</w:t>
      </w:r>
      <w:proofErr w:type="spellEnd"/>
      <w:r w:rsidRPr="002716D8">
        <w:rPr>
          <w:color w:val="000000"/>
          <w:lang w:val="en-US"/>
        </w:rPr>
        <w:t>, J. C. (orgs.)</w:t>
      </w:r>
      <w:proofErr w:type="gramEnd"/>
      <w:r w:rsidRPr="002716D8">
        <w:rPr>
          <w:color w:val="000000"/>
          <w:lang w:val="en-US"/>
        </w:rPr>
        <w:t xml:space="preserve"> </w:t>
      </w:r>
      <w:proofErr w:type="spellStart"/>
      <w:r w:rsidRPr="002716D8">
        <w:rPr>
          <w:i/>
          <w:color w:val="000000"/>
        </w:rPr>
        <w:t>Evaluation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des</w:t>
      </w:r>
      <w:proofErr w:type="spellEnd"/>
      <w:r w:rsidRPr="002716D8">
        <w:rPr>
          <w:i/>
          <w:color w:val="000000"/>
        </w:rPr>
        <w:t xml:space="preserve"> politiques publiques.</w:t>
      </w:r>
      <w:r w:rsidRPr="002716D8">
        <w:rPr>
          <w:color w:val="000000"/>
        </w:rPr>
        <w:t xml:space="preserve"> Paris: </w:t>
      </w:r>
      <w:proofErr w:type="spellStart"/>
      <w:proofErr w:type="gramStart"/>
      <w:r w:rsidRPr="002716D8">
        <w:rPr>
          <w:color w:val="000000"/>
        </w:rPr>
        <w:t>L’Harmattan</w:t>
      </w:r>
      <w:proofErr w:type="spellEnd"/>
      <w:proofErr w:type="gramEnd"/>
      <w:r w:rsidRPr="002716D8">
        <w:rPr>
          <w:color w:val="000000"/>
        </w:rPr>
        <w:t>, pp.195-220.</w:t>
      </w:r>
    </w:p>
    <w:p w:rsidR="001E7074" w:rsidRPr="002716D8" w:rsidRDefault="001E7074" w:rsidP="001E7074">
      <w:pPr>
        <w:spacing w:line="100" w:lineRule="atLeast"/>
        <w:ind w:left="709" w:hanging="709"/>
        <w:jc w:val="left"/>
      </w:pPr>
      <w:r w:rsidRPr="002716D8">
        <w:t xml:space="preserve">Viana, A. L. (1996) </w:t>
      </w:r>
      <w:r w:rsidRPr="002716D8">
        <w:rPr>
          <w:i/>
        </w:rPr>
        <w:t>Abordagens metodológicas em políticas públicas</w:t>
      </w:r>
      <w:r w:rsidRPr="002716D8">
        <w:t xml:space="preserve">. </w:t>
      </w:r>
      <w:r w:rsidRPr="002716D8">
        <w:rPr>
          <w:bCs/>
        </w:rPr>
        <w:t>Revista de Administração Pública</w:t>
      </w:r>
      <w:r w:rsidRPr="002716D8">
        <w:t>, vol. 30, n. 2, p. 5-43.</w:t>
      </w:r>
    </w:p>
    <w:p w:rsidR="001E7074" w:rsidRPr="002716D8" w:rsidRDefault="001E7074" w:rsidP="001E7074">
      <w:pPr>
        <w:spacing w:line="100" w:lineRule="atLeast"/>
        <w:jc w:val="left"/>
        <w:rPr>
          <w:color w:val="000000"/>
        </w:rPr>
      </w:pPr>
      <w:proofErr w:type="spellStart"/>
      <w:r w:rsidRPr="002716D8">
        <w:rPr>
          <w:color w:val="000000"/>
        </w:rPr>
        <w:t>Viveret</w:t>
      </w:r>
      <w:proofErr w:type="spellEnd"/>
      <w:r w:rsidRPr="002716D8">
        <w:rPr>
          <w:color w:val="000000"/>
        </w:rPr>
        <w:t xml:space="preserve">, P. (2005) </w:t>
      </w:r>
      <w:proofErr w:type="spellStart"/>
      <w:r w:rsidRPr="002716D8">
        <w:rPr>
          <w:i/>
          <w:color w:val="000000"/>
        </w:rPr>
        <w:t>Pourquoi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ça</w:t>
      </w:r>
      <w:proofErr w:type="spellEnd"/>
      <w:r w:rsidRPr="002716D8">
        <w:rPr>
          <w:i/>
          <w:color w:val="000000"/>
        </w:rPr>
        <w:t xml:space="preserve"> </w:t>
      </w:r>
      <w:proofErr w:type="gramStart"/>
      <w:r w:rsidRPr="002716D8">
        <w:rPr>
          <w:i/>
          <w:color w:val="000000"/>
        </w:rPr>
        <w:t>ne</w:t>
      </w:r>
      <w:proofErr w:type="gram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va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pas</w:t>
      </w:r>
      <w:proofErr w:type="spellEnd"/>
      <w:r w:rsidRPr="002716D8">
        <w:rPr>
          <w:i/>
          <w:color w:val="000000"/>
        </w:rPr>
        <w:t xml:space="preserve"> </w:t>
      </w:r>
      <w:proofErr w:type="spellStart"/>
      <w:r w:rsidRPr="002716D8">
        <w:rPr>
          <w:i/>
          <w:color w:val="000000"/>
        </w:rPr>
        <w:t>plus</w:t>
      </w:r>
      <w:proofErr w:type="spellEnd"/>
      <w:r w:rsidRPr="002716D8">
        <w:rPr>
          <w:i/>
          <w:color w:val="000000"/>
        </w:rPr>
        <w:t xml:space="preserve"> mal.</w:t>
      </w:r>
      <w:r w:rsidRPr="002716D8">
        <w:rPr>
          <w:color w:val="000000"/>
        </w:rPr>
        <w:t xml:space="preserve"> Paris: </w:t>
      </w:r>
      <w:proofErr w:type="spellStart"/>
      <w:r w:rsidRPr="002716D8">
        <w:rPr>
          <w:color w:val="000000"/>
        </w:rPr>
        <w:t>Fayard</w:t>
      </w:r>
      <w:proofErr w:type="spellEnd"/>
      <w:r w:rsidRPr="002716D8">
        <w:rPr>
          <w:color w:val="000000"/>
        </w:rPr>
        <w:t>.</w:t>
      </w:r>
    </w:p>
    <w:p w:rsidR="00203286" w:rsidRPr="002716D8" w:rsidRDefault="001E7074" w:rsidP="001E7074">
      <w:pPr>
        <w:spacing w:line="100" w:lineRule="atLeast"/>
        <w:ind w:left="709" w:hanging="709"/>
        <w:jc w:val="left"/>
        <w:rPr>
          <w:i/>
        </w:rPr>
      </w:pPr>
      <w:r w:rsidRPr="002716D8">
        <w:t>Weiss, C. H. (</w:t>
      </w:r>
      <w:r w:rsidRPr="002716D8">
        <w:rPr>
          <w:bCs/>
        </w:rPr>
        <w:t>1978</w:t>
      </w:r>
      <w:r w:rsidRPr="002716D8">
        <w:t xml:space="preserve">) </w:t>
      </w:r>
      <w:proofErr w:type="spellStart"/>
      <w:r w:rsidRPr="002716D8">
        <w:rPr>
          <w:i/>
        </w:rPr>
        <w:t>Investigación</w:t>
      </w:r>
      <w:proofErr w:type="spellEnd"/>
      <w:r w:rsidRPr="002716D8">
        <w:rPr>
          <w:i/>
        </w:rPr>
        <w:t xml:space="preserve"> </w:t>
      </w:r>
      <w:proofErr w:type="spellStart"/>
      <w:r w:rsidRPr="002716D8">
        <w:rPr>
          <w:i/>
        </w:rPr>
        <w:t>evaluativa</w:t>
      </w:r>
      <w:proofErr w:type="spellEnd"/>
      <w:r w:rsidRPr="002716D8">
        <w:rPr>
          <w:i/>
        </w:rPr>
        <w:t xml:space="preserve">: métodos para determinar </w:t>
      </w:r>
      <w:proofErr w:type="spellStart"/>
      <w:proofErr w:type="gramStart"/>
      <w:r w:rsidRPr="002716D8">
        <w:rPr>
          <w:i/>
        </w:rPr>
        <w:t>la</w:t>
      </w:r>
      <w:proofErr w:type="spellEnd"/>
      <w:proofErr w:type="gramEnd"/>
      <w:r w:rsidRPr="002716D8">
        <w:rPr>
          <w:i/>
        </w:rPr>
        <w:t xml:space="preserve"> </w:t>
      </w:r>
      <w:proofErr w:type="spellStart"/>
      <w:r w:rsidRPr="002716D8">
        <w:rPr>
          <w:i/>
        </w:rPr>
        <w:t>eficie</w:t>
      </w:r>
      <w:r w:rsidRPr="002716D8">
        <w:rPr>
          <w:i/>
          <w:lang w:val="es-ES"/>
        </w:rPr>
        <w:t>ncia</w:t>
      </w:r>
      <w:proofErr w:type="spellEnd"/>
      <w:r w:rsidRPr="002716D8">
        <w:rPr>
          <w:i/>
          <w:lang w:val="es-ES"/>
        </w:rPr>
        <w:t xml:space="preserve"> de los programas de acción.</w:t>
      </w:r>
      <w:r w:rsidRPr="002716D8">
        <w:rPr>
          <w:lang w:val="es-ES"/>
        </w:rPr>
        <w:t xml:space="preserve"> México: Trillas.</w:t>
      </w:r>
    </w:p>
    <w:sectPr w:rsidR="00203286" w:rsidRPr="002716D8" w:rsidSect="00D173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50"/>
    <w:rsid w:val="000A6DD1"/>
    <w:rsid w:val="001916D3"/>
    <w:rsid w:val="001B030D"/>
    <w:rsid w:val="001B5603"/>
    <w:rsid w:val="001E7074"/>
    <w:rsid w:val="00203286"/>
    <w:rsid w:val="00235589"/>
    <w:rsid w:val="00262D38"/>
    <w:rsid w:val="002716D8"/>
    <w:rsid w:val="002E196D"/>
    <w:rsid w:val="004942CE"/>
    <w:rsid w:val="00584576"/>
    <w:rsid w:val="00673301"/>
    <w:rsid w:val="006C25BA"/>
    <w:rsid w:val="007E4FFD"/>
    <w:rsid w:val="00883FCF"/>
    <w:rsid w:val="00893F1A"/>
    <w:rsid w:val="00912484"/>
    <w:rsid w:val="009239E5"/>
    <w:rsid w:val="00944182"/>
    <w:rsid w:val="009949E9"/>
    <w:rsid w:val="00AA2315"/>
    <w:rsid w:val="00D04262"/>
    <w:rsid w:val="00D17350"/>
    <w:rsid w:val="00E32EF0"/>
    <w:rsid w:val="00E9649C"/>
    <w:rsid w:val="00FE5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44182"/>
    <w:pPr>
      <w:autoSpaceDE w:val="0"/>
      <w:autoSpaceDN w:val="0"/>
      <w:adjustRightInd w:val="0"/>
      <w:spacing w:line="240" w:lineRule="auto"/>
      <w:jc w:val="left"/>
    </w:pPr>
    <w:rPr>
      <w:rFonts w:ascii="Candara" w:hAnsi="Candara" w:cs="Candara"/>
      <w:color w:val="000000"/>
    </w:rPr>
  </w:style>
  <w:style w:type="paragraph" w:styleId="NormalWeb">
    <w:name w:val="Normal (Web)"/>
    <w:basedOn w:val="Normal"/>
    <w:uiPriority w:val="99"/>
    <w:unhideWhenUsed/>
    <w:rsid w:val="00584576"/>
    <w:pPr>
      <w:spacing w:before="100" w:beforeAutospacing="1" w:after="100" w:afterAutospacing="1" w:line="240" w:lineRule="auto"/>
      <w:jc w:val="left"/>
    </w:pPr>
    <w:rPr>
      <w:rFonts w:eastAsia="Times New Roman"/>
      <w:lang w:eastAsia="pt-BR"/>
    </w:rPr>
  </w:style>
  <w:style w:type="character" w:styleId="Hyperlink">
    <w:name w:val="Hyperlink"/>
    <w:basedOn w:val="Fontepargpadro"/>
    <w:semiHidden/>
    <w:unhideWhenUsed/>
    <w:rsid w:val="001E7074"/>
    <w:rPr>
      <w:color w:val="0000FF"/>
      <w:u w:val="single"/>
    </w:rPr>
  </w:style>
  <w:style w:type="paragraph" w:customStyle="1" w:styleId="PargrafodaLista1">
    <w:name w:val="Parágrafo da Lista1"/>
    <w:basedOn w:val="Normal"/>
    <w:rsid w:val="001E7074"/>
    <w:pPr>
      <w:suppressAutoHyphens/>
      <w:spacing w:after="200" w:line="276" w:lineRule="auto"/>
      <w:ind w:left="708"/>
      <w:jc w:val="left"/>
    </w:pPr>
    <w:rPr>
      <w:rFonts w:eastAsia="SimSun" w:cs="Mangal"/>
      <w:kern w:val="2"/>
      <w:sz w:val="22"/>
      <w:szCs w:val="22"/>
      <w:lang w:eastAsia="hi-IN" w:bidi="hi-IN"/>
    </w:rPr>
  </w:style>
  <w:style w:type="character" w:customStyle="1" w:styleId="longtext">
    <w:name w:val="long_text"/>
    <w:basedOn w:val="Fontepargpadro"/>
    <w:rsid w:val="001E7074"/>
  </w:style>
  <w:style w:type="character" w:customStyle="1" w:styleId="ft">
    <w:name w:val="ft"/>
    <w:basedOn w:val="Fontepargpadro"/>
    <w:rsid w:val="001E7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44182"/>
    <w:pPr>
      <w:autoSpaceDE w:val="0"/>
      <w:autoSpaceDN w:val="0"/>
      <w:adjustRightInd w:val="0"/>
      <w:spacing w:line="240" w:lineRule="auto"/>
      <w:jc w:val="left"/>
    </w:pPr>
    <w:rPr>
      <w:rFonts w:ascii="Candara" w:hAnsi="Candara" w:cs="Candara"/>
      <w:color w:val="000000"/>
    </w:rPr>
  </w:style>
  <w:style w:type="paragraph" w:styleId="NormalWeb">
    <w:name w:val="Normal (Web)"/>
    <w:basedOn w:val="Normal"/>
    <w:uiPriority w:val="99"/>
    <w:unhideWhenUsed/>
    <w:rsid w:val="00584576"/>
    <w:pPr>
      <w:spacing w:before="100" w:beforeAutospacing="1" w:after="100" w:afterAutospacing="1" w:line="240" w:lineRule="auto"/>
      <w:jc w:val="left"/>
    </w:pPr>
    <w:rPr>
      <w:rFonts w:eastAsia="Times New Roman"/>
      <w:lang w:eastAsia="pt-BR"/>
    </w:rPr>
  </w:style>
  <w:style w:type="character" w:styleId="Hyperlink">
    <w:name w:val="Hyperlink"/>
    <w:basedOn w:val="Fontepargpadro"/>
    <w:semiHidden/>
    <w:unhideWhenUsed/>
    <w:rsid w:val="001E7074"/>
    <w:rPr>
      <w:color w:val="0000FF"/>
      <w:u w:val="single"/>
    </w:rPr>
  </w:style>
  <w:style w:type="paragraph" w:customStyle="1" w:styleId="PargrafodaLista1">
    <w:name w:val="Parágrafo da Lista1"/>
    <w:basedOn w:val="Normal"/>
    <w:rsid w:val="001E7074"/>
    <w:pPr>
      <w:suppressAutoHyphens/>
      <w:spacing w:after="200" w:line="276" w:lineRule="auto"/>
      <w:ind w:left="708"/>
      <w:jc w:val="left"/>
    </w:pPr>
    <w:rPr>
      <w:rFonts w:eastAsia="SimSun" w:cs="Mangal"/>
      <w:kern w:val="2"/>
      <w:sz w:val="22"/>
      <w:szCs w:val="22"/>
      <w:lang w:eastAsia="hi-IN" w:bidi="hi-IN"/>
    </w:rPr>
  </w:style>
  <w:style w:type="character" w:customStyle="1" w:styleId="longtext">
    <w:name w:val="long_text"/>
    <w:basedOn w:val="Fontepargpadro"/>
    <w:rsid w:val="001E7074"/>
  </w:style>
  <w:style w:type="character" w:customStyle="1" w:styleId="ft">
    <w:name w:val="ft"/>
    <w:basedOn w:val="Fontepargpadro"/>
    <w:rsid w:val="001E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d.erudit.org/iderudit/008327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1107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PPGP</dc:creator>
  <cp:lastModifiedBy>c</cp:lastModifiedBy>
  <cp:revision>7</cp:revision>
  <cp:lastPrinted>2014-09-10T13:38:00Z</cp:lastPrinted>
  <dcterms:created xsi:type="dcterms:W3CDTF">2014-08-12T17:16:00Z</dcterms:created>
  <dcterms:modified xsi:type="dcterms:W3CDTF">2014-09-10T13:38:00Z</dcterms:modified>
</cp:coreProperties>
</file>